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82" w:rsidRDefault="004C6E82" w:rsidP="0036089C">
      <w:pPr>
        <w:shd w:val="clear" w:color="auto" w:fill="FFFFFF"/>
        <w:spacing w:line="317" w:lineRule="exact"/>
        <w:ind w:left="1690" w:right="538" w:firstLine="293"/>
      </w:pPr>
      <w:r>
        <w:rPr>
          <w:rFonts w:ascii="Times New Roman" w:hAnsi="Times New Roman"/>
          <w:b/>
          <w:bCs/>
          <w:sz w:val="28"/>
          <w:szCs w:val="28"/>
        </w:rPr>
        <w:t>СОВЕТ ДЕПУТАТОВ КРЕМЛЕВСКОГО СЕЛЬСОВЕТА КОЧЕНЕВСКОГО РАЙОНА НОВОСИБИРСКОЙ ОБЛАСТИ</w:t>
      </w:r>
    </w:p>
    <w:p w:rsidR="004C6E82" w:rsidRDefault="004C6E82" w:rsidP="0036089C">
      <w:pPr>
        <w:shd w:val="clear" w:color="auto" w:fill="FFFFFF"/>
        <w:spacing w:line="317" w:lineRule="exact"/>
        <w:ind w:left="576"/>
        <w:jc w:val="center"/>
      </w:pPr>
      <w:r>
        <w:rPr>
          <w:rFonts w:ascii="Times New Roman" w:hAnsi="Times New Roman"/>
          <w:b/>
          <w:bCs/>
          <w:sz w:val="28"/>
          <w:szCs w:val="28"/>
        </w:rPr>
        <w:t>ЧЕТВЕРТОГО СОЗЫВА</w:t>
      </w:r>
    </w:p>
    <w:p w:rsidR="004C6E82" w:rsidRDefault="004C6E82" w:rsidP="0036089C">
      <w:pPr>
        <w:shd w:val="clear" w:color="auto" w:fill="FFFFFF"/>
        <w:spacing w:before="542"/>
        <w:ind w:left="710"/>
        <w:jc w:val="center"/>
      </w:pPr>
      <w:r>
        <w:rPr>
          <w:rFonts w:ascii="Times New Roman" w:hAnsi="Times New Roman"/>
          <w:sz w:val="32"/>
          <w:szCs w:val="32"/>
        </w:rPr>
        <w:t>РЕШЕНИЕ</w:t>
      </w:r>
    </w:p>
    <w:p w:rsidR="004C6E82" w:rsidRDefault="004C6E82" w:rsidP="0036089C">
      <w:pPr>
        <w:shd w:val="clear" w:color="auto" w:fill="FFFFFF"/>
        <w:spacing w:after="298"/>
        <w:ind w:left="710"/>
        <w:jc w:val="center"/>
      </w:pPr>
      <w:r>
        <w:rPr>
          <w:rFonts w:ascii="Times New Roman" w:hAnsi="Times New Roman"/>
          <w:sz w:val="28"/>
          <w:szCs w:val="28"/>
        </w:rPr>
        <w:t>тридцать первой сессии</w:t>
      </w:r>
    </w:p>
    <w:p w:rsidR="004C6E82" w:rsidRDefault="004C6E82" w:rsidP="0036089C">
      <w:pPr>
        <w:sectPr w:rsidR="004C6E82">
          <w:pgSz w:w="11909" w:h="16834"/>
          <w:pgMar w:top="466" w:right="715" w:bottom="360" w:left="360" w:header="720" w:footer="720" w:gutter="0"/>
          <w:cols w:space="720"/>
        </w:sectPr>
      </w:pPr>
    </w:p>
    <w:p w:rsidR="004C6E82" w:rsidRDefault="004C6E82" w:rsidP="0036089C">
      <w:pPr>
        <w:shd w:val="clear" w:color="auto" w:fill="FFFFFF"/>
      </w:pPr>
      <w:r>
        <w:rPr>
          <w:rFonts w:ascii="Times New Roman" w:hAnsi="Times New Roman"/>
          <w:spacing w:val="-12"/>
          <w:sz w:val="28"/>
          <w:szCs w:val="28"/>
        </w:rPr>
        <w:t>от 28.03.2014</w:t>
      </w:r>
    </w:p>
    <w:p w:rsidR="004C6E82" w:rsidRDefault="004C6E82" w:rsidP="0036089C">
      <w:pPr>
        <w:shd w:val="clear" w:color="auto" w:fill="FFFFFF"/>
        <w:spacing w:line="322" w:lineRule="exact"/>
        <w:ind w:left="1387" w:firstLine="427"/>
      </w:pPr>
      <w:r>
        <w:rPr>
          <w:rFonts w:ascii="Times New Roman" w:hAnsi="Times New Roman"/>
          <w:sz w:val="28"/>
          <w:szCs w:val="28"/>
        </w:rPr>
        <w:t>Об исполнении бюджета Кремлевского сельсовета Коченевского района Новосибирской области за 2013 год</w:t>
      </w:r>
    </w:p>
    <w:p w:rsidR="004C6E82" w:rsidRPr="00BC582C" w:rsidRDefault="004C6E82" w:rsidP="0036089C">
      <w:pPr>
        <w:shd w:val="clear" w:color="auto" w:fill="FFFFFF"/>
        <w:spacing w:before="14"/>
        <w:rPr>
          <w:rFonts w:ascii="Times New Roman" w:hAnsi="Times New Roman"/>
          <w:sz w:val="28"/>
          <w:szCs w:val="28"/>
        </w:rPr>
      </w:pPr>
      <w:r>
        <w:br w:type="column"/>
      </w:r>
      <w:r w:rsidRPr="00BC582C">
        <w:rPr>
          <w:rFonts w:ascii="Times New Roman" w:hAnsi="Times New Roman"/>
          <w:b/>
          <w:bCs/>
          <w:sz w:val="28"/>
          <w:szCs w:val="28"/>
        </w:rPr>
        <w:t>№2</w:t>
      </w:r>
    </w:p>
    <w:p w:rsidR="004C6E82" w:rsidRDefault="004C6E82" w:rsidP="0036089C">
      <w:pPr>
        <w:sectPr w:rsidR="004C6E82">
          <w:type w:val="continuous"/>
          <w:pgSz w:w="11909" w:h="16834"/>
          <w:pgMar w:top="466" w:right="849" w:bottom="360" w:left="1234" w:header="720" w:footer="720" w:gutter="0"/>
          <w:cols w:num="2" w:space="720" w:equalWidth="0">
            <w:col w:w="8428" w:space="677"/>
            <w:col w:w="720"/>
          </w:cols>
        </w:sectPr>
      </w:pPr>
    </w:p>
    <w:p w:rsidR="004C6E82" w:rsidRDefault="004C6E82" w:rsidP="0036089C">
      <w:pPr>
        <w:shd w:val="clear" w:color="auto" w:fill="FFFFFF"/>
        <w:spacing w:before="312" w:line="322" w:lineRule="exact"/>
        <w:ind w:left="864" w:firstLine="619"/>
        <w:rPr>
          <w:rFonts w:ascii="Arial" w:hAnsi="Arial" w:cs="Arial"/>
        </w:rPr>
      </w:pPr>
      <w:r>
        <w:rPr>
          <w:rFonts w:ascii="Times New Roman" w:hAnsi="Times New Roman"/>
          <w:sz w:val="28"/>
          <w:szCs w:val="28"/>
        </w:rPr>
        <w:t xml:space="preserve">В соответствии с Положением о бюджетном устройстве и бюджетном </w:t>
      </w:r>
      <w:r>
        <w:rPr>
          <w:rFonts w:ascii="Times New Roman" w:hAnsi="Times New Roman"/>
          <w:spacing w:val="-1"/>
          <w:sz w:val="28"/>
          <w:szCs w:val="28"/>
        </w:rPr>
        <w:t xml:space="preserve">процессе Кремлевского сельсовета Коченевского района Новосибирской области, Уставом Кремлевского сельсовета Коченевского района Новосибирской области, </w:t>
      </w:r>
      <w:r>
        <w:rPr>
          <w:rFonts w:ascii="Times New Roman" w:hAnsi="Times New Roman"/>
          <w:sz w:val="28"/>
          <w:szCs w:val="28"/>
        </w:rPr>
        <w:t>СОВЕТ ДЕПУТАТОВ КРЕМЛЕВСКОГО СЕЛЬСОВЕТА РЕШИЛ:</w:t>
      </w:r>
    </w:p>
    <w:p w:rsidR="004C6E82" w:rsidRDefault="004C6E82" w:rsidP="0036089C">
      <w:pPr>
        <w:shd w:val="clear" w:color="auto" w:fill="FFFFFF"/>
        <w:spacing w:line="322" w:lineRule="exact"/>
        <w:ind w:left="859" w:firstLine="658"/>
        <w:jc w:val="both"/>
      </w:pPr>
      <w:r>
        <w:rPr>
          <w:rFonts w:ascii="Times New Roman" w:hAnsi="Times New Roman"/>
          <w:sz w:val="28"/>
          <w:szCs w:val="28"/>
        </w:rPr>
        <w:t>1.Утвердить отчет об исполнении бюджета Кремлевского сельсовета Коченевского района Новосибирской области (далее - бюджет поселения) за 2013 год по доходам в сумме 11841720.78 рублей, по расходам в сумме 841 720.78 рублей.</w:t>
      </w:r>
    </w:p>
    <w:p w:rsidR="004C6E82" w:rsidRDefault="004C6E82" w:rsidP="0036089C">
      <w:pPr>
        <w:shd w:val="clear" w:color="auto" w:fill="FFFFFF"/>
        <w:tabs>
          <w:tab w:val="left" w:pos="1757"/>
        </w:tabs>
        <w:spacing w:line="322" w:lineRule="exact"/>
        <w:ind w:left="1493"/>
      </w:pPr>
      <w:r>
        <w:rPr>
          <w:rFonts w:ascii="Times New Roman" w:hAnsi="Times New Roman"/>
          <w:spacing w:val="-20"/>
          <w:sz w:val="28"/>
          <w:szCs w:val="28"/>
        </w:rPr>
        <w:t>2.</w:t>
      </w:r>
      <w:r>
        <w:rPr>
          <w:rFonts w:ascii="Times New Roman" w:hAnsi="Times New Roman"/>
          <w:sz w:val="28"/>
          <w:szCs w:val="28"/>
        </w:rPr>
        <w:tab/>
      </w:r>
      <w:r>
        <w:rPr>
          <w:rFonts w:ascii="Times New Roman" w:hAnsi="Times New Roman"/>
          <w:spacing w:val="-2"/>
          <w:sz w:val="28"/>
          <w:szCs w:val="28"/>
        </w:rPr>
        <w:t>Утвердить:</w:t>
      </w:r>
    </w:p>
    <w:p w:rsidR="004C6E82" w:rsidRDefault="004C6E82" w:rsidP="0036089C">
      <w:pPr>
        <w:widowControl w:val="0"/>
        <w:numPr>
          <w:ilvl w:val="0"/>
          <w:numId w:val="1"/>
        </w:numPr>
        <w:shd w:val="clear" w:color="auto" w:fill="FFFFFF"/>
        <w:tabs>
          <w:tab w:val="left" w:pos="1709"/>
        </w:tabs>
        <w:autoSpaceDE w:val="0"/>
        <w:autoSpaceDN w:val="0"/>
        <w:adjustRightInd w:val="0"/>
        <w:spacing w:after="0" w:line="322" w:lineRule="exact"/>
        <w:ind w:left="864" w:right="5" w:firstLine="629"/>
        <w:jc w:val="both"/>
        <w:rPr>
          <w:rFonts w:ascii="Times New Roman" w:hAnsi="Times New Roman"/>
          <w:sz w:val="28"/>
          <w:szCs w:val="28"/>
        </w:rPr>
      </w:pPr>
      <w:r>
        <w:rPr>
          <w:rFonts w:ascii="Times New Roman" w:hAnsi="Times New Roman"/>
          <w:sz w:val="28"/>
          <w:szCs w:val="28"/>
        </w:rPr>
        <w:t>кассовое исполнение доходов бюджета поселения за 2013 год согласно приложению (Пояснительная записка) к настоящему решению.</w:t>
      </w:r>
    </w:p>
    <w:p w:rsidR="004C6E82" w:rsidRDefault="004C6E82" w:rsidP="0036089C">
      <w:pPr>
        <w:widowControl w:val="0"/>
        <w:numPr>
          <w:ilvl w:val="0"/>
          <w:numId w:val="1"/>
        </w:numPr>
        <w:shd w:val="clear" w:color="auto" w:fill="FFFFFF"/>
        <w:tabs>
          <w:tab w:val="left" w:pos="1709"/>
        </w:tabs>
        <w:autoSpaceDE w:val="0"/>
        <w:autoSpaceDN w:val="0"/>
        <w:adjustRightInd w:val="0"/>
        <w:spacing w:after="0" w:line="322" w:lineRule="exact"/>
        <w:ind w:left="864" w:right="5" w:firstLine="629"/>
        <w:jc w:val="both"/>
        <w:rPr>
          <w:rFonts w:ascii="Times New Roman" w:hAnsi="Times New Roman"/>
          <w:sz w:val="28"/>
          <w:szCs w:val="28"/>
        </w:rPr>
      </w:pPr>
      <w:r>
        <w:rPr>
          <w:rFonts w:ascii="Times New Roman" w:hAnsi="Times New Roman"/>
          <w:sz w:val="28"/>
          <w:szCs w:val="28"/>
        </w:rPr>
        <w:t>кассовое исполнение расходов бюджета поселения 2013 год согласно приложению (Пояснительная записка) к настоящему решению.</w:t>
      </w:r>
    </w:p>
    <w:p w:rsidR="004C6E82" w:rsidRDefault="004C6E82" w:rsidP="0036089C">
      <w:pPr>
        <w:shd w:val="clear" w:color="auto" w:fill="FFFFFF"/>
        <w:tabs>
          <w:tab w:val="left" w:pos="1906"/>
        </w:tabs>
        <w:spacing w:line="322" w:lineRule="exact"/>
        <w:ind w:left="859" w:firstLine="634"/>
        <w:jc w:val="both"/>
        <w:rPr>
          <w:rFonts w:ascii="Arial" w:hAnsi="Arial" w:cs="Arial"/>
          <w:sz w:val="20"/>
          <w:szCs w:val="20"/>
        </w:rPr>
      </w:pPr>
      <w:r>
        <w:rPr>
          <w:rFonts w:ascii="Times New Roman" w:hAnsi="Times New Roman"/>
          <w:spacing w:val="-20"/>
          <w:sz w:val="28"/>
          <w:szCs w:val="28"/>
        </w:rPr>
        <w:t>3.</w:t>
      </w:r>
      <w:r>
        <w:rPr>
          <w:rFonts w:ascii="Times New Roman" w:hAnsi="Times New Roman"/>
          <w:sz w:val="28"/>
          <w:szCs w:val="28"/>
        </w:rPr>
        <w:tab/>
        <w:t>Принять к сведению информацию о численности муниципальных</w:t>
      </w:r>
      <w:r>
        <w:rPr>
          <w:rFonts w:ascii="Times New Roman" w:hAnsi="Times New Roman"/>
          <w:sz w:val="28"/>
          <w:szCs w:val="28"/>
        </w:rPr>
        <w:br/>
        <w:t>служащих Кремлевского сельсовета Коченевского района Новосибирской</w:t>
      </w:r>
      <w:r>
        <w:rPr>
          <w:rFonts w:ascii="Times New Roman" w:hAnsi="Times New Roman"/>
          <w:sz w:val="28"/>
          <w:szCs w:val="28"/>
        </w:rPr>
        <w:br/>
        <w:t>области, работников муниципальных учреждений бюджетной сферы</w:t>
      </w:r>
      <w:r>
        <w:rPr>
          <w:rFonts w:ascii="Times New Roman" w:hAnsi="Times New Roman"/>
          <w:sz w:val="28"/>
          <w:szCs w:val="28"/>
        </w:rPr>
        <w:br/>
        <w:t>Кремлевского сельсовета Коченевского района Новосибирской области, согласно</w:t>
      </w:r>
      <w:r>
        <w:rPr>
          <w:rFonts w:ascii="Times New Roman" w:hAnsi="Times New Roman"/>
          <w:sz w:val="28"/>
          <w:szCs w:val="28"/>
        </w:rPr>
        <w:br/>
        <w:t>приложению № 2.</w:t>
      </w:r>
    </w:p>
    <w:p w:rsidR="004C6E82" w:rsidRDefault="004C6E82" w:rsidP="0036089C">
      <w:pPr>
        <w:widowControl w:val="0"/>
        <w:numPr>
          <w:ilvl w:val="0"/>
          <w:numId w:val="2"/>
        </w:numPr>
        <w:shd w:val="clear" w:color="auto" w:fill="FFFFFF"/>
        <w:tabs>
          <w:tab w:val="left" w:pos="1824"/>
        </w:tabs>
        <w:autoSpaceDE w:val="0"/>
        <w:autoSpaceDN w:val="0"/>
        <w:adjustRightInd w:val="0"/>
        <w:spacing w:after="0" w:line="322" w:lineRule="exact"/>
        <w:ind w:left="854" w:right="5" w:firstLine="634"/>
        <w:jc w:val="both"/>
        <w:rPr>
          <w:rFonts w:ascii="Times New Roman" w:hAnsi="Times New Roman"/>
          <w:spacing w:val="-17"/>
          <w:sz w:val="28"/>
          <w:szCs w:val="28"/>
        </w:rPr>
      </w:pPr>
      <w:r>
        <w:rPr>
          <w:rFonts w:ascii="Times New Roman" w:hAnsi="Times New Roman"/>
          <w:sz w:val="28"/>
          <w:szCs w:val="28"/>
        </w:rPr>
        <w:t>Настоящее решение вступает в силу со дня, следующего за днем его официального опубликования.</w:t>
      </w:r>
    </w:p>
    <w:p w:rsidR="004C6E82" w:rsidRDefault="004C6E82" w:rsidP="0036089C">
      <w:pPr>
        <w:widowControl w:val="0"/>
        <w:numPr>
          <w:ilvl w:val="0"/>
          <w:numId w:val="2"/>
        </w:numPr>
        <w:shd w:val="clear" w:color="auto" w:fill="FFFFFF"/>
        <w:tabs>
          <w:tab w:val="left" w:pos="1824"/>
        </w:tabs>
        <w:autoSpaceDE w:val="0"/>
        <w:autoSpaceDN w:val="0"/>
        <w:adjustRightInd w:val="0"/>
        <w:spacing w:after="72" w:line="322" w:lineRule="exact"/>
        <w:ind w:left="854" w:right="5" w:firstLine="634"/>
        <w:jc w:val="both"/>
        <w:rPr>
          <w:rFonts w:ascii="Times New Roman" w:hAnsi="Times New Roman"/>
          <w:spacing w:val="-21"/>
          <w:sz w:val="28"/>
          <w:szCs w:val="28"/>
        </w:rPr>
      </w:pPr>
      <w:r>
        <w:rPr>
          <w:rFonts w:ascii="Times New Roman" w:hAnsi="Times New Roman"/>
          <w:sz w:val="28"/>
          <w:szCs w:val="28"/>
        </w:rPr>
        <w:t>Опубликовать настоящее решение в периодическом печатном издании «Вестник Кремлевского сельсовета».</w:t>
      </w:r>
    </w:p>
    <w:p w:rsidR="004C6E82" w:rsidRDefault="004C6E82" w:rsidP="0036089C">
      <w:pPr>
        <w:rPr>
          <w:rFonts w:ascii="Times New Roman" w:hAnsi="Times New Roman"/>
          <w:spacing w:val="-21"/>
          <w:sz w:val="28"/>
          <w:szCs w:val="28"/>
        </w:rPr>
        <w:sectPr w:rsidR="004C6E82">
          <w:type w:val="continuous"/>
          <w:pgSz w:w="11909" w:h="16834"/>
          <w:pgMar w:top="466" w:right="715" w:bottom="360" w:left="360" w:header="720" w:footer="720" w:gutter="0"/>
          <w:cols w:space="720"/>
        </w:sectPr>
      </w:pPr>
    </w:p>
    <w:p w:rsidR="004C6E82" w:rsidRDefault="004C6E82" w:rsidP="0036089C">
      <w:pPr>
        <w:framePr w:h="2236" w:hSpace="10080" w:wrap="notBeside" w:vAnchor="text" w:hAnchor="margin" w:x="6380" w:y="1"/>
        <w:rPr>
          <w:rFonts w:ascii="Times New Roman" w:hAnsi="Times New Roman"/>
          <w:sz w:val="24"/>
          <w:szCs w:val="24"/>
        </w:rPr>
      </w:pPr>
      <w:r w:rsidRPr="000544F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08.75pt">
            <v:imagedata r:id="rId5" o:title=""/>
          </v:shape>
        </w:pict>
      </w:r>
    </w:p>
    <w:p w:rsidR="004C6E82" w:rsidRDefault="004C6E82" w:rsidP="0036089C">
      <w:pPr>
        <w:framePr w:w="5486" w:h="648" w:hRule="exact" w:hSpace="10080" w:wrap="notBeside" w:vAnchor="text" w:hAnchor="margin" w:x="851" w:y="572"/>
        <w:shd w:val="clear" w:color="auto" w:fill="FFFFFF"/>
        <w:spacing w:line="322" w:lineRule="exact"/>
        <w:rPr>
          <w:rFonts w:ascii="Arial" w:hAnsi="Arial" w:cs="Arial"/>
          <w:sz w:val="20"/>
          <w:szCs w:val="20"/>
        </w:rPr>
      </w:pPr>
      <w:r>
        <w:rPr>
          <w:rFonts w:ascii="Times New Roman" w:hAnsi="Times New Roman"/>
          <w:sz w:val="28"/>
          <w:szCs w:val="28"/>
        </w:rPr>
        <w:t xml:space="preserve">Глава Кремлевского сельсовета </w:t>
      </w:r>
      <w:r>
        <w:rPr>
          <w:rFonts w:ascii="Times New Roman" w:hAnsi="Times New Roman"/>
          <w:spacing w:val="-2"/>
          <w:sz w:val="28"/>
          <w:szCs w:val="28"/>
        </w:rPr>
        <w:t>Коченевского района Новосибирской области</w:t>
      </w:r>
    </w:p>
    <w:p w:rsidR="004C6E82" w:rsidRDefault="004C6E82" w:rsidP="0036089C">
      <w:pPr>
        <w:framePr w:h="326" w:hRule="exact" w:hSpace="10080" w:wrap="notBeside" w:vAnchor="text" w:hAnchor="margin" w:x="9409" w:y="884"/>
        <w:shd w:val="clear" w:color="auto" w:fill="FFFFFF"/>
      </w:pPr>
      <w:r>
        <w:rPr>
          <w:rFonts w:ascii="Times New Roman" w:hAnsi="Times New Roman"/>
          <w:spacing w:val="-13"/>
          <w:sz w:val="28"/>
          <w:szCs w:val="28"/>
        </w:rPr>
        <w:t>!.Ладисов</w:t>
      </w:r>
    </w:p>
    <w:p w:rsidR="004C6E82" w:rsidRDefault="004C6E82" w:rsidP="0036089C">
      <w:pPr>
        <w:spacing w:line="1" w:lineRule="exact"/>
        <w:rPr>
          <w:rFonts w:ascii="Times New Roman" w:hAnsi="Times New Roman"/>
          <w:sz w:val="2"/>
          <w:szCs w:val="2"/>
        </w:rPr>
      </w:pPr>
    </w:p>
    <w:p w:rsidR="004C6E82" w:rsidRDefault="004C6E82" w:rsidP="0036089C">
      <w:pPr>
        <w:sectPr w:rsidR="004C6E82">
          <w:type w:val="continuous"/>
          <w:pgSz w:w="11909" w:h="16834"/>
          <w:pgMar w:top="466" w:right="715" w:bottom="360" w:left="360" w:header="720" w:footer="720" w:gutter="0"/>
          <w:cols w:space="720"/>
        </w:sectPr>
      </w:pPr>
    </w:p>
    <w:p w:rsidR="004C6E82" w:rsidRPr="000212A9" w:rsidRDefault="004C6E82" w:rsidP="00C52815">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Приложение 1</w:t>
      </w:r>
    </w:p>
    <w:p w:rsidR="004C6E82" w:rsidRDefault="004C6E82"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4C6E82" w:rsidRPr="000212A9" w:rsidRDefault="004C6E82"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4C6E82" w:rsidRPr="000212A9" w:rsidRDefault="004C6E82" w:rsidP="00C52815">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4C6E82" w:rsidRPr="000212A9" w:rsidRDefault="004C6E82" w:rsidP="00C52815">
      <w:pPr>
        <w:autoSpaceDE w:val="0"/>
        <w:autoSpaceDN w:val="0"/>
        <w:adjustRightInd w:val="0"/>
        <w:spacing w:after="0" w:line="240" w:lineRule="auto"/>
        <w:ind w:firstLine="540"/>
        <w:jc w:val="both"/>
        <w:rPr>
          <w:rFonts w:ascii="Times New Roman" w:hAnsi="Times New Roman"/>
        </w:rPr>
      </w:pPr>
    </w:p>
    <w:p w:rsidR="004C6E82" w:rsidRPr="000212A9" w:rsidRDefault="004C6E82"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ДОХОДЫ</w:t>
      </w:r>
    </w:p>
    <w:p w:rsidR="004C6E82" w:rsidRPr="000212A9" w:rsidRDefault="004C6E82"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МЕСТНОГО БЮДЖЕТА ЗА 2013 ГОД ПО КОДАМ ВИДОВ ДОХОДОВ,</w:t>
      </w:r>
    </w:p>
    <w:p w:rsidR="004C6E82" w:rsidRPr="000212A9" w:rsidRDefault="004C6E82"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ПОДВИДОВ ДОХОДОВ, КЛАССИФИКАЦИИ ОПЕРАЦИЙ СЕКТОРА</w:t>
      </w:r>
    </w:p>
    <w:p w:rsidR="004C6E82" w:rsidRPr="000212A9" w:rsidRDefault="004C6E82"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ГОСУДАРСТВЕННОГО УПРАВЛЕНИЯ, ОТНОСЯЩИХСЯ</w:t>
      </w:r>
    </w:p>
    <w:p w:rsidR="004C6E82" w:rsidRPr="000212A9" w:rsidRDefault="004C6E82" w:rsidP="00C52815">
      <w:pPr>
        <w:autoSpaceDE w:val="0"/>
        <w:autoSpaceDN w:val="0"/>
        <w:adjustRightInd w:val="0"/>
        <w:spacing w:after="0" w:line="240" w:lineRule="auto"/>
        <w:jc w:val="center"/>
        <w:rPr>
          <w:rFonts w:ascii="Times New Roman" w:hAnsi="Times New Roman"/>
          <w:b/>
          <w:bCs/>
        </w:rPr>
      </w:pPr>
      <w:r w:rsidRPr="000212A9">
        <w:rPr>
          <w:rFonts w:ascii="Times New Roman" w:hAnsi="Times New Roman"/>
          <w:b/>
          <w:bCs/>
        </w:rPr>
        <w:t>К ДОХОДАМ БЮДЖЕТА</w:t>
      </w:r>
    </w:p>
    <w:p w:rsidR="004C6E82" w:rsidRDefault="004C6E82" w:rsidP="00C52815">
      <w:pPr>
        <w:autoSpaceDE w:val="0"/>
        <w:autoSpaceDN w:val="0"/>
        <w:adjustRightInd w:val="0"/>
        <w:spacing w:after="0" w:line="240" w:lineRule="auto"/>
        <w:jc w:val="right"/>
        <w:rPr>
          <w:rFonts w:cs="Calibri"/>
        </w:rPr>
      </w:pPr>
    </w:p>
    <w:p w:rsidR="004C6E82" w:rsidRDefault="004C6E82" w:rsidP="00C52815">
      <w:pPr>
        <w:autoSpaceDE w:val="0"/>
        <w:autoSpaceDN w:val="0"/>
        <w:adjustRightInd w:val="0"/>
        <w:spacing w:after="0" w:line="240" w:lineRule="auto"/>
        <w:jc w:val="right"/>
        <w:rPr>
          <w:rFonts w:cs="Calibri"/>
        </w:rPr>
      </w:pPr>
      <w:r>
        <w:rPr>
          <w:rFonts w:cs="Calibri"/>
        </w:rPr>
        <w:t>(тыс. рублей)</w:t>
      </w:r>
    </w:p>
    <w:tbl>
      <w:tblPr>
        <w:tblW w:w="9371" w:type="dxa"/>
        <w:tblCellSpacing w:w="5" w:type="nil"/>
        <w:tblInd w:w="60" w:type="dxa"/>
        <w:tblLayout w:type="fixed"/>
        <w:tblCellMar>
          <w:left w:w="75" w:type="dxa"/>
          <w:right w:w="75" w:type="dxa"/>
        </w:tblCellMar>
        <w:tblLook w:val="0000"/>
      </w:tblPr>
      <w:tblGrid>
        <w:gridCol w:w="14"/>
        <w:gridCol w:w="4520"/>
        <w:gridCol w:w="2685"/>
        <w:gridCol w:w="2119"/>
        <w:gridCol w:w="33"/>
      </w:tblGrid>
      <w:tr w:rsidR="004C6E82" w:rsidRPr="0041422B" w:rsidTr="0072291B">
        <w:trPr>
          <w:gridBefore w:val="1"/>
          <w:wBefore w:w="14" w:type="dxa"/>
          <w:tblCellSpacing w:w="5" w:type="nil"/>
        </w:trPr>
        <w:tc>
          <w:tcPr>
            <w:tcW w:w="4520" w:type="dxa"/>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Наименование показателя</w:t>
            </w:r>
          </w:p>
        </w:tc>
        <w:tc>
          <w:tcPr>
            <w:tcW w:w="2685" w:type="dxa"/>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Код бюджетной классификации</w:t>
            </w:r>
          </w:p>
        </w:tc>
        <w:tc>
          <w:tcPr>
            <w:tcW w:w="2152" w:type="dxa"/>
            <w:gridSpan w:val="2"/>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Кассовое исполнение</w:t>
            </w:r>
          </w:p>
        </w:tc>
      </w:tr>
      <w:tr w:rsidR="004C6E82" w:rsidRPr="0041422B" w:rsidTr="0072291B">
        <w:trPr>
          <w:gridBefore w:val="1"/>
          <w:wBefore w:w="14" w:type="dxa"/>
          <w:tblCellSpacing w:w="5" w:type="nil"/>
        </w:trPr>
        <w:tc>
          <w:tcPr>
            <w:tcW w:w="4520"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1</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2</w:t>
            </w:r>
          </w:p>
        </w:tc>
        <w:tc>
          <w:tcPr>
            <w:tcW w:w="2152" w:type="dxa"/>
            <w:gridSpan w:val="2"/>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3</w:t>
            </w:r>
          </w:p>
        </w:tc>
      </w:tr>
      <w:tr w:rsidR="004C6E82"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96601C" w:rsidRDefault="004C6E82" w:rsidP="000212A9">
            <w:pPr>
              <w:spacing w:after="0" w:line="240" w:lineRule="auto"/>
              <w:rPr>
                <w:rFonts w:ascii="Times New Roman" w:hAnsi="Times New Roman"/>
                <w:b/>
                <w:sz w:val="16"/>
                <w:szCs w:val="16"/>
                <w:lang w:eastAsia="ru-RU"/>
              </w:rPr>
            </w:pPr>
            <w:r w:rsidRPr="0096601C">
              <w:rPr>
                <w:rFonts w:ascii="Times New Roman" w:hAnsi="Times New Roman"/>
                <w:b/>
                <w:sz w:val="16"/>
                <w:szCs w:val="16"/>
                <w:lang w:eastAsia="ru-RU"/>
              </w:rPr>
              <w:t>Доходы бюджета - Всего</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4"/>
                <w:szCs w:val="14"/>
              </w:rPr>
            </w:pP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b/>
                <w:sz w:val="18"/>
                <w:szCs w:val="18"/>
              </w:rPr>
            </w:pPr>
            <w:r w:rsidRPr="0041422B">
              <w:rPr>
                <w:rFonts w:ascii="Times New Roman" w:hAnsi="Times New Roman"/>
                <w:b/>
                <w:sz w:val="18"/>
                <w:szCs w:val="18"/>
              </w:rPr>
              <w:t>11496,4</w:t>
            </w:r>
          </w:p>
        </w:tc>
      </w:tr>
      <w:tr w:rsidR="004C6E82" w:rsidRPr="0041422B" w:rsidTr="0072291B">
        <w:tblPrEx>
          <w:tblCellSpacing w:w="0" w:type="nil"/>
          <w:tblCellMar>
            <w:left w:w="108" w:type="dxa"/>
            <w:right w:w="108" w:type="dxa"/>
          </w:tblCellMar>
          <w:tblLook w:val="00A0"/>
        </w:tblPrEx>
        <w:trPr>
          <w:gridAfter w:val="1"/>
          <w:wAfter w:w="33" w:type="dxa"/>
          <w:trHeight w:val="975"/>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1 01 02010 01 0000 110</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8E23BE">
            <w:pPr>
              <w:jc w:val="right"/>
              <w:rPr>
                <w:rFonts w:ascii="Times New Roman" w:hAnsi="Times New Roman"/>
                <w:sz w:val="18"/>
                <w:szCs w:val="18"/>
              </w:rPr>
            </w:pPr>
            <w:r w:rsidRPr="0041422B">
              <w:rPr>
                <w:rFonts w:ascii="Times New Roman" w:hAnsi="Times New Roman"/>
                <w:sz w:val="18"/>
                <w:szCs w:val="18"/>
              </w:rPr>
              <w:t>766,17</w:t>
            </w:r>
          </w:p>
        </w:tc>
      </w:tr>
      <w:tr w:rsidR="004C6E82" w:rsidRPr="0041422B" w:rsidTr="0072291B">
        <w:tblPrEx>
          <w:tblCellSpacing w:w="0" w:type="nil"/>
          <w:tblCellMar>
            <w:left w:w="108" w:type="dxa"/>
            <w:right w:w="108" w:type="dxa"/>
          </w:tblCellMar>
          <w:tblLook w:val="00A0"/>
        </w:tblPrEx>
        <w:trPr>
          <w:gridAfter w:val="1"/>
          <w:wAfter w:w="33" w:type="dxa"/>
          <w:trHeight w:val="585"/>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1 01 02030 01 0000 110</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0,70</w:t>
            </w:r>
          </w:p>
        </w:tc>
      </w:tr>
      <w:tr w:rsidR="004C6E82" w:rsidRPr="0041422B" w:rsidTr="0072291B">
        <w:tblPrEx>
          <w:tblCellSpacing w:w="0" w:type="nil"/>
          <w:tblCellMar>
            <w:left w:w="108" w:type="dxa"/>
            <w:right w:w="108" w:type="dxa"/>
          </w:tblCellMar>
          <w:tblLook w:val="00A0"/>
        </w:tblPrEx>
        <w:trPr>
          <w:gridAfter w:val="1"/>
          <w:wAfter w:w="33" w:type="dxa"/>
          <w:trHeight w:val="585"/>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1 06 01030 10 0000 110</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45,54</w:t>
            </w:r>
          </w:p>
        </w:tc>
      </w:tr>
      <w:tr w:rsidR="004C6E82"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1 06 06013 10 0000 110</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1020,96</w:t>
            </w:r>
          </w:p>
        </w:tc>
      </w:tr>
      <w:tr w:rsidR="004C6E82"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1 06 06023 10 0000 110</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1,63</w:t>
            </w:r>
          </w:p>
        </w:tc>
      </w:tr>
      <w:tr w:rsidR="004C6E82" w:rsidRPr="0041422B" w:rsidTr="0072291B">
        <w:tblPrEx>
          <w:tblCellSpacing w:w="0" w:type="nil"/>
          <w:tblCellMar>
            <w:left w:w="108" w:type="dxa"/>
            <w:right w:w="108" w:type="dxa"/>
          </w:tblCellMar>
          <w:tblLook w:val="00A0"/>
        </w:tblPrEx>
        <w:trPr>
          <w:gridAfter w:val="1"/>
          <w:wAfter w:w="33" w:type="dxa"/>
          <w:trHeight w:val="975"/>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1 11 05013 10 0000 120</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503,19</w:t>
            </w:r>
          </w:p>
        </w:tc>
      </w:tr>
      <w:tr w:rsidR="004C6E82"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Прочие доходы от оказания платных услуг (работ) получателями средств бюджетов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1 13 01995 10 0000 130</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30,0</w:t>
            </w:r>
          </w:p>
        </w:tc>
      </w:tr>
      <w:tr w:rsidR="004C6E82" w:rsidRPr="0041422B" w:rsidTr="0072291B">
        <w:tblPrEx>
          <w:tblCellSpacing w:w="0" w:type="nil"/>
          <w:tblCellMar>
            <w:left w:w="108" w:type="dxa"/>
            <w:right w:w="108" w:type="dxa"/>
          </w:tblCellMar>
          <w:tblLook w:val="00A0"/>
        </w:tblPrEx>
        <w:trPr>
          <w:gridAfter w:val="1"/>
          <w:wAfter w:w="33" w:type="dxa"/>
          <w:trHeight w:val="585"/>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1 14 06013 10 0000 430</w:t>
            </w:r>
          </w:p>
        </w:tc>
        <w:tc>
          <w:tcPr>
            <w:tcW w:w="2119" w:type="dxa"/>
            <w:tcBorders>
              <w:top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15,64</w:t>
            </w:r>
          </w:p>
        </w:tc>
      </w:tr>
      <w:tr w:rsidR="004C6E82"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1 16 51040 02 0000 140</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0, 60</w:t>
            </w:r>
          </w:p>
        </w:tc>
      </w:tr>
      <w:tr w:rsidR="004C6E82"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Дотации бюджетам поселений на выравнивание бюджетной обеспеченности</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2 02 01001 10 0000 151</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4767,30</w:t>
            </w:r>
          </w:p>
        </w:tc>
      </w:tr>
      <w:tr w:rsidR="004C6E82"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2 02 02041 10 0000 151</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1500, 00</w:t>
            </w:r>
          </w:p>
        </w:tc>
      </w:tr>
      <w:tr w:rsidR="004C6E82"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Прочие субсидии бюджетам поселений</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2 02 02999 10 0000 151</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2441,56</w:t>
            </w:r>
          </w:p>
        </w:tc>
      </w:tr>
      <w:tr w:rsidR="004C6E82"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Pr>
                <w:rFonts w:ascii="Times New Roman" w:hAnsi="Times New Roman"/>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2 02 03015 10 0000 151</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66,00</w:t>
            </w:r>
          </w:p>
        </w:tc>
      </w:tr>
      <w:tr w:rsidR="004C6E82" w:rsidRPr="0041422B" w:rsidTr="0072291B">
        <w:tblPrEx>
          <w:tblCellSpacing w:w="0" w:type="nil"/>
          <w:tblCellMar>
            <w:left w:w="108" w:type="dxa"/>
            <w:right w:w="108" w:type="dxa"/>
          </w:tblCellMar>
          <w:tblLook w:val="00A0"/>
        </w:tblPrEx>
        <w:trPr>
          <w:gridAfter w:val="1"/>
          <w:wAfter w:w="33" w:type="dxa"/>
          <w:trHeight w:val="39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Субвенции бюджетам поселений на выполнение передаваемых полномочий субъектов Российской Федерации</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2 02 03024 10 0000 151</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0,10</w:t>
            </w:r>
          </w:p>
        </w:tc>
      </w:tr>
      <w:tr w:rsidR="004C6E82" w:rsidRPr="0041422B" w:rsidTr="0072291B">
        <w:tblPrEx>
          <w:tblCellSpacing w:w="0" w:type="nil"/>
          <w:tblCellMar>
            <w:left w:w="108" w:type="dxa"/>
            <w:right w:w="108" w:type="dxa"/>
          </w:tblCellMar>
          <w:tblLook w:val="00A0"/>
        </w:tblPrEx>
        <w:trPr>
          <w:gridAfter w:val="1"/>
          <w:wAfter w:w="33" w:type="dxa"/>
          <w:trHeight w:val="780"/>
        </w:trPr>
        <w:tc>
          <w:tcPr>
            <w:tcW w:w="4534"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0212A9">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68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jc w:val="right"/>
              <w:rPr>
                <w:rFonts w:ascii="Times New Roman" w:hAnsi="Times New Roman"/>
                <w:sz w:val="18"/>
                <w:szCs w:val="18"/>
              </w:rPr>
            </w:pPr>
            <w:r w:rsidRPr="0041422B">
              <w:rPr>
                <w:rFonts w:ascii="Times New Roman" w:hAnsi="Times New Roman"/>
                <w:sz w:val="18"/>
                <w:szCs w:val="18"/>
              </w:rPr>
              <w:t>2 02 04012 10 0000 151</w:t>
            </w:r>
          </w:p>
        </w:tc>
        <w:tc>
          <w:tcPr>
            <w:tcW w:w="2119" w:type="dxa"/>
            <w:tcBorders>
              <w:top w:val="single" w:sz="4" w:space="0" w:color="auto"/>
              <w:bottom w:val="single" w:sz="4" w:space="0" w:color="auto"/>
              <w:right w:val="single" w:sz="4" w:space="0" w:color="auto"/>
            </w:tcBorders>
            <w:vAlign w:val="center"/>
          </w:tcPr>
          <w:p w:rsidR="004C6E82" w:rsidRPr="0041422B" w:rsidRDefault="004C6E82" w:rsidP="000212A9">
            <w:pPr>
              <w:jc w:val="right"/>
              <w:rPr>
                <w:rFonts w:ascii="Times New Roman" w:hAnsi="Times New Roman"/>
                <w:sz w:val="18"/>
                <w:szCs w:val="18"/>
              </w:rPr>
            </w:pPr>
            <w:r w:rsidRPr="0041422B">
              <w:rPr>
                <w:rFonts w:ascii="Times New Roman" w:hAnsi="Times New Roman"/>
                <w:sz w:val="18"/>
                <w:szCs w:val="18"/>
              </w:rPr>
              <w:t>337,04</w:t>
            </w:r>
          </w:p>
        </w:tc>
      </w:tr>
    </w:tbl>
    <w:p w:rsidR="004C6E82" w:rsidRDefault="004C6E82" w:rsidP="00E863FA">
      <w:pPr>
        <w:autoSpaceDE w:val="0"/>
        <w:autoSpaceDN w:val="0"/>
        <w:adjustRightInd w:val="0"/>
        <w:spacing w:after="0" w:line="240" w:lineRule="auto"/>
        <w:jc w:val="right"/>
        <w:outlineLvl w:val="0"/>
        <w:rPr>
          <w:rFonts w:ascii="Times New Roman" w:hAnsi="Times New Roman"/>
        </w:rPr>
      </w:pPr>
    </w:p>
    <w:p w:rsidR="004C6E82" w:rsidRDefault="004C6E82" w:rsidP="00E863FA">
      <w:pPr>
        <w:autoSpaceDE w:val="0"/>
        <w:autoSpaceDN w:val="0"/>
        <w:adjustRightInd w:val="0"/>
        <w:spacing w:after="0" w:line="240" w:lineRule="auto"/>
        <w:jc w:val="right"/>
        <w:outlineLvl w:val="0"/>
        <w:rPr>
          <w:rFonts w:ascii="Times New Roman" w:hAnsi="Times New Roman"/>
        </w:rPr>
      </w:pPr>
    </w:p>
    <w:p w:rsidR="004C6E82" w:rsidRDefault="004C6E82" w:rsidP="00E863FA">
      <w:pPr>
        <w:autoSpaceDE w:val="0"/>
        <w:autoSpaceDN w:val="0"/>
        <w:adjustRightInd w:val="0"/>
        <w:spacing w:after="0" w:line="240" w:lineRule="auto"/>
        <w:jc w:val="right"/>
        <w:outlineLvl w:val="0"/>
        <w:rPr>
          <w:rFonts w:ascii="Times New Roman" w:hAnsi="Times New Roman"/>
        </w:rPr>
      </w:pPr>
    </w:p>
    <w:p w:rsidR="004C6E82" w:rsidRDefault="004C6E82" w:rsidP="00E863FA">
      <w:pPr>
        <w:autoSpaceDE w:val="0"/>
        <w:autoSpaceDN w:val="0"/>
        <w:adjustRightInd w:val="0"/>
        <w:spacing w:after="0" w:line="240" w:lineRule="auto"/>
        <w:jc w:val="right"/>
        <w:outlineLvl w:val="0"/>
        <w:rPr>
          <w:rFonts w:ascii="Times New Roman" w:hAnsi="Times New Roman"/>
        </w:rPr>
      </w:pPr>
    </w:p>
    <w:p w:rsidR="004C6E82" w:rsidRDefault="004C6E82" w:rsidP="00E863FA">
      <w:pPr>
        <w:autoSpaceDE w:val="0"/>
        <w:autoSpaceDN w:val="0"/>
        <w:adjustRightInd w:val="0"/>
        <w:spacing w:after="0" w:line="240" w:lineRule="auto"/>
        <w:jc w:val="right"/>
        <w:outlineLvl w:val="0"/>
        <w:rPr>
          <w:rFonts w:ascii="Times New Roman" w:hAnsi="Times New Roman"/>
        </w:rPr>
      </w:pPr>
    </w:p>
    <w:p w:rsidR="004C6E82" w:rsidRPr="000212A9" w:rsidRDefault="004C6E82" w:rsidP="00E863FA">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Приложение </w:t>
      </w:r>
      <w:r>
        <w:rPr>
          <w:rFonts w:ascii="Times New Roman" w:hAnsi="Times New Roman"/>
        </w:rPr>
        <w:t>2</w:t>
      </w:r>
    </w:p>
    <w:p w:rsidR="004C6E82" w:rsidRDefault="004C6E82"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4C6E82" w:rsidRPr="000212A9" w:rsidRDefault="004C6E82"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4C6E82" w:rsidRPr="000212A9" w:rsidRDefault="004C6E82" w:rsidP="00103240">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4C6E82" w:rsidRPr="000212A9" w:rsidRDefault="004C6E82" w:rsidP="00E863FA">
      <w:pPr>
        <w:autoSpaceDE w:val="0"/>
        <w:autoSpaceDN w:val="0"/>
        <w:adjustRightInd w:val="0"/>
        <w:spacing w:after="0" w:line="240" w:lineRule="auto"/>
        <w:jc w:val="right"/>
        <w:outlineLvl w:val="0"/>
        <w:rPr>
          <w:rFonts w:ascii="Times New Roman" w:hAnsi="Times New Roman"/>
        </w:rPr>
      </w:pPr>
    </w:p>
    <w:p w:rsidR="004C6E82" w:rsidRDefault="004C6E82" w:rsidP="00C52815">
      <w:pPr>
        <w:autoSpaceDE w:val="0"/>
        <w:autoSpaceDN w:val="0"/>
        <w:adjustRightInd w:val="0"/>
        <w:spacing w:after="0" w:line="240" w:lineRule="auto"/>
        <w:jc w:val="center"/>
        <w:rPr>
          <w:rFonts w:cs="Calibri"/>
        </w:rPr>
      </w:pPr>
    </w:p>
    <w:p w:rsidR="004C6E82" w:rsidRPr="00E863FA" w:rsidRDefault="004C6E82" w:rsidP="00C52815">
      <w:pPr>
        <w:autoSpaceDE w:val="0"/>
        <w:autoSpaceDN w:val="0"/>
        <w:adjustRightInd w:val="0"/>
        <w:spacing w:after="0" w:line="240" w:lineRule="auto"/>
        <w:jc w:val="center"/>
        <w:rPr>
          <w:rFonts w:ascii="Times New Roman" w:hAnsi="Times New Roman"/>
          <w:b/>
          <w:bCs/>
        </w:rPr>
      </w:pPr>
      <w:r w:rsidRPr="00E863FA">
        <w:rPr>
          <w:rFonts w:ascii="Times New Roman" w:hAnsi="Times New Roman"/>
          <w:b/>
          <w:bCs/>
        </w:rPr>
        <w:t>ДОХОДЫ</w:t>
      </w:r>
    </w:p>
    <w:p w:rsidR="004C6E82" w:rsidRPr="00E863FA" w:rsidRDefault="004C6E82" w:rsidP="00C52815">
      <w:pPr>
        <w:autoSpaceDE w:val="0"/>
        <w:autoSpaceDN w:val="0"/>
        <w:adjustRightInd w:val="0"/>
        <w:spacing w:after="0" w:line="240" w:lineRule="auto"/>
        <w:jc w:val="center"/>
        <w:rPr>
          <w:rFonts w:ascii="Times New Roman" w:hAnsi="Times New Roman"/>
          <w:b/>
          <w:bCs/>
        </w:rPr>
      </w:pPr>
      <w:r>
        <w:rPr>
          <w:rFonts w:ascii="Times New Roman" w:hAnsi="Times New Roman"/>
          <w:b/>
          <w:bCs/>
        </w:rPr>
        <w:t>МЕСТ</w:t>
      </w:r>
      <w:r w:rsidRPr="00E863FA">
        <w:rPr>
          <w:rFonts w:ascii="Times New Roman" w:hAnsi="Times New Roman"/>
          <w:b/>
          <w:bCs/>
        </w:rPr>
        <w:t>НОГО БЮДЖЕТА ЗА 201</w:t>
      </w:r>
      <w:r>
        <w:rPr>
          <w:rFonts w:ascii="Times New Roman" w:hAnsi="Times New Roman"/>
          <w:b/>
          <w:bCs/>
        </w:rPr>
        <w:t>3</w:t>
      </w:r>
      <w:r w:rsidRPr="00E863FA">
        <w:rPr>
          <w:rFonts w:ascii="Times New Roman" w:hAnsi="Times New Roman"/>
          <w:b/>
          <w:bCs/>
        </w:rPr>
        <w:t xml:space="preserve"> ГОД ПО КОДАМ КЛАССИФИКАЦИИ</w:t>
      </w:r>
    </w:p>
    <w:p w:rsidR="004C6E82" w:rsidRPr="00E863FA" w:rsidRDefault="004C6E82" w:rsidP="00C52815">
      <w:pPr>
        <w:autoSpaceDE w:val="0"/>
        <w:autoSpaceDN w:val="0"/>
        <w:adjustRightInd w:val="0"/>
        <w:spacing w:after="0" w:line="240" w:lineRule="auto"/>
        <w:jc w:val="center"/>
        <w:rPr>
          <w:rFonts w:ascii="Times New Roman" w:hAnsi="Times New Roman"/>
          <w:b/>
          <w:bCs/>
        </w:rPr>
      </w:pPr>
      <w:r w:rsidRPr="00E863FA">
        <w:rPr>
          <w:rFonts w:ascii="Times New Roman" w:hAnsi="Times New Roman"/>
          <w:b/>
          <w:bCs/>
        </w:rPr>
        <w:t>ДОХОДОВ БЮДЖЕТОВ</w:t>
      </w:r>
    </w:p>
    <w:p w:rsidR="004C6E82" w:rsidRDefault="004C6E82" w:rsidP="00C52815">
      <w:pPr>
        <w:autoSpaceDE w:val="0"/>
        <w:autoSpaceDN w:val="0"/>
        <w:adjustRightInd w:val="0"/>
        <w:spacing w:after="0" w:line="240" w:lineRule="auto"/>
        <w:jc w:val="center"/>
        <w:rPr>
          <w:rFonts w:cs="Calibri"/>
        </w:rPr>
      </w:pPr>
    </w:p>
    <w:p w:rsidR="004C6E82" w:rsidRDefault="004C6E82" w:rsidP="00C52815">
      <w:pPr>
        <w:autoSpaceDE w:val="0"/>
        <w:autoSpaceDN w:val="0"/>
        <w:adjustRightInd w:val="0"/>
        <w:spacing w:after="0" w:line="240" w:lineRule="auto"/>
        <w:jc w:val="right"/>
        <w:rPr>
          <w:rFonts w:cs="Calibri"/>
        </w:rPr>
      </w:pPr>
      <w:r>
        <w:rPr>
          <w:rFonts w:cs="Calibri"/>
        </w:rPr>
        <w:t>(тыс. рублей)</w:t>
      </w:r>
    </w:p>
    <w:tbl>
      <w:tblPr>
        <w:tblW w:w="9654" w:type="dxa"/>
        <w:tblCellSpacing w:w="5" w:type="nil"/>
        <w:tblInd w:w="60" w:type="dxa"/>
        <w:tblLayout w:type="fixed"/>
        <w:tblCellMar>
          <w:left w:w="75" w:type="dxa"/>
          <w:right w:w="75" w:type="dxa"/>
        </w:tblCellMar>
        <w:tblLook w:val="0000"/>
      </w:tblPr>
      <w:tblGrid>
        <w:gridCol w:w="16"/>
        <w:gridCol w:w="4535"/>
        <w:gridCol w:w="1560"/>
        <w:gridCol w:w="2126"/>
        <w:gridCol w:w="1384"/>
        <w:gridCol w:w="33"/>
      </w:tblGrid>
      <w:tr w:rsidR="004C6E82" w:rsidRPr="0041422B" w:rsidTr="008725C3">
        <w:trPr>
          <w:gridBefore w:val="1"/>
          <w:wBefore w:w="16" w:type="dxa"/>
          <w:tblCellSpacing w:w="5" w:type="nil"/>
        </w:trPr>
        <w:tc>
          <w:tcPr>
            <w:tcW w:w="4535" w:type="dxa"/>
            <w:vMerge w:val="restart"/>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Наименование показателя</w:t>
            </w:r>
          </w:p>
        </w:tc>
        <w:tc>
          <w:tcPr>
            <w:tcW w:w="3686" w:type="dxa"/>
            <w:gridSpan w:val="2"/>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Код бюджетной классификации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Кассовое исполнение</w:t>
            </w:r>
          </w:p>
        </w:tc>
      </w:tr>
      <w:tr w:rsidR="004C6E82" w:rsidRPr="0041422B" w:rsidTr="008725C3">
        <w:trPr>
          <w:gridBefore w:val="1"/>
          <w:wBefore w:w="16" w:type="dxa"/>
          <w:tblCellSpacing w:w="5" w:type="nil"/>
        </w:trPr>
        <w:tc>
          <w:tcPr>
            <w:tcW w:w="4535" w:type="dxa"/>
            <w:vMerge/>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right"/>
              <w:rPr>
                <w:rFonts w:cs="Calibri"/>
              </w:rPr>
            </w:pPr>
          </w:p>
        </w:tc>
        <w:tc>
          <w:tcPr>
            <w:tcW w:w="1560"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администратора поступлений</w:t>
            </w:r>
          </w:p>
        </w:tc>
        <w:tc>
          <w:tcPr>
            <w:tcW w:w="2126"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доходов федерального бюджета</w:t>
            </w: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cs="Calibri"/>
              </w:rPr>
            </w:pPr>
          </w:p>
        </w:tc>
      </w:tr>
      <w:tr w:rsidR="004C6E82" w:rsidRPr="0041422B" w:rsidTr="008725C3">
        <w:trPr>
          <w:gridBefore w:val="1"/>
          <w:wBefore w:w="16" w:type="dxa"/>
          <w:tblCellSpacing w:w="5" w:type="nil"/>
        </w:trPr>
        <w:tc>
          <w:tcPr>
            <w:tcW w:w="453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cs="Calibri"/>
              </w:rPr>
            </w:pPr>
            <w:r w:rsidRPr="0041422B">
              <w:rPr>
                <w:rFonts w:cs="Calibri"/>
              </w:rPr>
              <w:t>1</w:t>
            </w:r>
          </w:p>
        </w:tc>
        <w:tc>
          <w:tcPr>
            <w:tcW w:w="1560"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cs="Calibri"/>
              </w:rPr>
            </w:pPr>
            <w:r w:rsidRPr="0041422B">
              <w:rPr>
                <w:rFonts w:cs="Calibri"/>
              </w:rPr>
              <w:t>2</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cs="Calibri"/>
              </w:rPr>
            </w:pPr>
            <w:r w:rsidRPr="0041422B">
              <w:rPr>
                <w:rFonts w:cs="Calibri"/>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cs="Calibri"/>
              </w:rPr>
            </w:pPr>
            <w:r w:rsidRPr="0041422B">
              <w:rPr>
                <w:rFonts w:cs="Calibri"/>
              </w:rPr>
              <w:t>4</w:t>
            </w:r>
          </w:p>
        </w:tc>
      </w:tr>
      <w:tr w:rsidR="004C6E82" w:rsidRPr="0041422B" w:rsidTr="008725C3">
        <w:tblPrEx>
          <w:tblCellSpacing w:w="0" w:type="nil"/>
          <w:tblCellMar>
            <w:left w:w="108" w:type="dxa"/>
            <w:right w:w="108" w:type="dxa"/>
          </w:tblCellMar>
          <w:tblLook w:val="00A0"/>
        </w:tblPrEx>
        <w:trPr>
          <w:gridAfter w:val="1"/>
          <w:wAfter w:w="33" w:type="dxa"/>
          <w:trHeight w:val="285"/>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96601C" w:rsidRDefault="004C6E82" w:rsidP="00306C96">
            <w:pPr>
              <w:spacing w:after="0" w:line="240" w:lineRule="auto"/>
              <w:rPr>
                <w:rFonts w:ascii="Times New Roman" w:hAnsi="Times New Roman"/>
                <w:b/>
                <w:sz w:val="16"/>
                <w:szCs w:val="16"/>
                <w:lang w:eastAsia="ru-RU"/>
              </w:rPr>
            </w:pPr>
            <w:r w:rsidRPr="0096601C">
              <w:rPr>
                <w:rFonts w:ascii="Times New Roman" w:hAnsi="Times New Roman"/>
                <w:b/>
                <w:sz w:val="16"/>
                <w:szCs w:val="16"/>
                <w:lang w:eastAsia="ru-RU"/>
              </w:rPr>
              <w:t>Доходы бюджета - Всего</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4"/>
                <w:szCs w:val="14"/>
              </w:rPr>
            </w:pP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b/>
                <w:sz w:val="18"/>
                <w:szCs w:val="18"/>
              </w:rPr>
            </w:pPr>
            <w:r w:rsidRPr="0041422B">
              <w:rPr>
                <w:rFonts w:ascii="Times New Roman" w:hAnsi="Times New Roman"/>
                <w:b/>
                <w:sz w:val="18"/>
                <w:szCs w:val="18"/>
              </w:rPr>
              <w:t>11496,4</w:t>
            </w:r>
          </w:p>
        </w:tc>
      </w:tr>
      <w:tr w:rsidR="004C6E82" w:rsidRPr="0041422B" w:rsidTr="008725C3">
        <w:tblPrEx>
          <w:tblCellSpacing w:w="0" w:type="nil"/>
          <w:tblCellMar>
            <w:left w:w="108" w:type="dxa"/>
            <w:right w:w="108" w:type="dxa"/>
          </w:tblCellMar>
          <w:tblLook w:val="00A0"/>
        </w:tblPrEx>
        <w:trPr>
          <w:gridAfter w:val="1"/>
          <w:wAfter w:w="33" w:type="dxa"/>
          <w:trHeight w:val="975"/>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1 01 02010 01 0000 110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766,17</w:t>
            </w:r>
          </w:p>
        </w:tc>
      </w:tr>
      <w:tr w:rsidR="004C6E82" w:rsidRPr="0041422B" w:rsidTr="008725C3">
        <w:tblPrEx>
          <w:tblCellSpacing w:w="0" w:type="nil"/>
          <w:tblCellMar>
            <w:left w:w="108" w:type="dxa"/>
            <w:right w:w="108" w:type="dxa"/>
          </w:tblCellMar>
          <w:tblLook w:val="00A0"/>
        </w:tblPrEx>
        <w:trPr>
          <w:gridAfter w:val="1"/>
          <w:wAfter w:w="33" w:type="dxa"/>
          <w:trHeight w:val="585"/>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1 01 02030 01 0000 110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0,70</w:t>
            </w:r>
          </w:p>
        </w:tc>
      </w:tr>
      <w:tr w:rsidR="004C6E82" w:rsidRPr="0041422B" w:rsidTr="008725C3">
        <w:tblPrEx>
          <w:tblCellSpacing w:w="0" w:type="nil"/>
          <w:tblCellMar>
            <w:left w:w="108" w:type="dxa"/>
            <w:right w:w="108" w:type="dxa"/>
          </w:tblCellMar>
          <w:tblLook w:val="00A0"/>
        </w:tblPrEx>
        <w:trPr>
          <w:gridAfter w:val="1"/>
          <w:wAfter w:w="33" w:type="dxa"/>
          <w:trHeight w:val="585"/>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1 06 01030 10 0000 110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45,54</w:t>
            </w:r>
          </w:p>
        </w:tc>
      </w:tr>
      <w:tr w:rsidR="004C6E82"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1 06 06013 10 0000 110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1020,96</w:t>
            </w:r>
          </w:p>
        </w:tc>
      </w:tr>
      <w:tr w:rsidR="004C6E82"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182</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1 06 06023 10 0000 110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1,63</w:t>
            </w:r>
          </w:p>
        </w:tc>
      </w:tr>
      <w:tr w:rsidR="004C6E82" w:rsidRPr="0041422B" w:rsidTr="008725C3">
        <w:tblPrEx>
          <w:tblCellSpacing w:w="0" w:type="nil"/>
          <w:tblCellMar>
            <w:left w:w="108" w:type="dxa"/>
            <w:right w:w="108" w:type="dxa"/>
          </w:tblCellMar>
          <w:tblLook w:val="00A0"/>
        </w:tblPrEx>
        <w:trPr>
          <w:gridAfter w:val="1"/>
          <w:wAfter w:w="33" w:type="dxa"/>
          <w:trHeight w:val="975"/>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444</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1 11 05013 10 0000 120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503,19</w:t>
            </w:r>
          </w:p>
        </w:tc>
      </w:tr>
      <w:tr w:rsidR="004C6E82"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Прочие доходы от оказания платных услуг (работ) получателями средств бюджетов поселений</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1 13 01995 10 0000 130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30,0</w:t>
            </w:r>
          </w:p>
        </w:tc>
      </w:tr>
      <w:tr w:rsidR="004C6E82" w:rsidRPr="0041422B" w:rsidTr="008725C3">
        <w:tblPrEx>
          <w:tblCellSpacing w:w="0" w:type="nil"/>
          <w:tblCellMar>
            <w:left w:w="108" w:type="dxa"/>
            <w:right w:w="108" w:type="dxa"/>
          </w:tblCellMar>
          <w:tblLook w:val="00A0"/>
        </w:tblPrEx>
        <w:trPr>
          <w:gridAfter w:val="1"/>
          <w:wAfter w:w="33" w:type="dxa"/>
          <w:trHeight w:val="585"/>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444</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1 14 06013 10 0000 430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15,64</w:t>
            </w:r>
          </w:p>
        </w:tc>
      </w:tr>
      <w:tr w:rsidR="004C6E82"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1 16 51040 02 0000 140</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0, 60</w:t>
            </w:r>
          </w:p>
        </w:tc>
      </w:tr>
      <w:tr w:rsidR="004C6E82"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Дотации бюджетам поселений на выравнивание бюджетной обеспеченности</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2 02 01001 10 0000 151</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4767,30</w:t>
            </w:r>
          </w:p>
        </w:tc>
      </w:tr>
      <w:tr w:rsidR="004C6E82"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2 02 02041 10 0000 151</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1500, 00</w:t>
            </w:r>
          </w:p>
        </w:tc>
      </w:tr>
      <w:tr w:rsidR="004C6E82"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Прочие субсидии бюджетам поселений</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2 02 02999 10 0000 151</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2441,56</w:t>
            </w:r>
          </w:p>
        </w:tc>
      </w:tr>
      <w:tr w:rsidR="004C6E82"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Pr>
                <w:rFonts w:ascii="Times New Roman" w:hAnsi="Times New Roman"/>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2 02 03015 10 0000 151</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66,00</w:t>
            </w:r>
          </w:p>
        </w:tc>
      </w:tr>
      <w:tr w:rsidR="004C6E82" w:rsidRPr="0041422B" w:rsidTr="008725C3">
        <w:tblPrEx>
          <w:tblCellSpacing w:w="0" w:type="nil"/>
          <w:tblCellMar>
            <w:left w:w="108" w:type="dxa"/>
            <w:right w:w="108" w:type="dxa"/>
          </w:tblCellMar>
          <w:tblLook w:val="00A0"/>
        </w:tblPrEx>
        <w:trPr>
          <w:gridAfter w:val="1"/>
          <w:wAfter w:w="33" w:type="dxa"/>
          <w:trHeight w:val="39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Субвенции бюджетам поселений на выполнение передаваемых полномочий субъектов Российской Федерации</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2 02 03024 10 0000 151</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0,10</w:t>
            </w:r>
          </w:p>
        </w:tc>
      </w:tr>
      <w:tr w:rsidR="004C6E82" w:rsidRPr="0041422B" w:rsidTr="008725C3">
        <w:tblPrEx>
          <w:tblCellSpacing w:w="0" w:type="nil"/>
          <w:tblCellMar>
            <w:left w:w="108" w:type="dxa"/>
            <w:right w:w="108" w:type="dxa"/>
          </w:tblCellMar>
          <w:tblLook w:val="00A0"/>
        </w:tblPrEx>
        <w:trPr>
          <w:gridAfter w:val="1"/>
          <w:wAfter w:w="33" w:type="dxa"/>
          <w:trHeight w:val="780"/>
        </w:trPr>
        <w:tc>
          <w:tcPr>
            <w:tcW w:w="4551" w:type="dxa"/>
            <w:gridSpan w:val="2"/>
            <w:tcBorders>
              <w:top w:val="single" w:sz="4" w:space="0" w:color="auto"/>
              <w:left w:val="single" w:sz="4" w:space="0" w:color="auto"/>
              <w:bottom w:val="single" w:sz="4" w:space="0" w:color="auto"/>
              <w:right w:val="single" w:sz="4" w:space="0" w:color="auto"/>
            </w:tcBorders>
            <w:vAlign w:val="center"/>
          </w:tcPr>
          <w:p w:rsidR="004C6E82" w:rsidRPr="000212A9" w:rsidRDefault="004C6E82" w:rsidP="00306C96">
            <w:pPr>
              <w:spacing w:after="0" w:line="240" w:lineRule="auto"/>
              <w:rPr>
                <w:rFonts w:ascii="Times New Roman" w:hAnsi="Times New Roman"/>
                <w:sz w:val="16"/>
                <w:szCs w:val="16"/>
                <w:lang w:eastAsia="ru-RU"/>
              </w:rPr>
            </w:pPr>
            <w:r w:rsidRPr="000212A9">
              <w:rPr>
                <w:rFonts w:ascii="Times New Roman" w:hAnsi="Times New Roman"/>
                <w:sz w:val="16"/>
                <w:szCs w:val="16"/>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560" w:type="dxa"/>
            <w:tcBorders>
              <w:top w:val="single" w:sz="4" w:space="0" w:color="auto"/>
              <w:bottom w:val="single" w:sz="4" w:space="0" w:color="auto"/>
              <w:right w:val="single" w:sz="4" w:space="0" w:color="auto"/>
            </w:tcBorders>
            <w:vAlign w:val="center"/>
          </w:tcPr>
          <w:p w:rsidR="004C6E82" w:rsidRPr="0041422B" w:rsidRDefault="004C6E82" w:rsidP="00E863FA">
            <w:pPr>
              <w:jc w:val="center"/>
              <w:rPr>
                <w:rFonts w:ascii="Times New Roman" w:hAnsi="Times New Roman"/>
                <w:sz w:val="18"/>
                <w:szCs w:val="18"/>
              </w:rPr>
            </w:pPr>
            <w:r w:rsidRPr="0041422B">
              <w:rPr>
                <w:rFonts w:ascii="Times New Roman" w:hAnsi="Times New Roman"/>
                <w:sz w:val="18"/>
                <w:szCs w:val="18"/>
              </w:rPr>
              <w:t>555</w:t>
            </w:r>
          </w:p>
        </w:tc>
        <w:tc>
          <w:tcPr>
            <w:tcW w:w="212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jc w:val="right"/>
              <w:rPr>
                <w:rFonts w:ascii="Times New Roman" w:hAnsi="Times New Roman"/>
                <w:sz w:val="18"/>
                <w:szCs w:val="18"/>
              </w:rPr>
            </w:pPr>
            <w:r w:rsidRPr="0041422B">
              <w:rPr>
                <w:rFonts w:ascii="Times New Roman" w:hAnsi="Times New Roman"/>
                <w:sz w:val="18"/>
                <w:szCs w:val="18"/>
              </w:rPr>
              <w:t>2 02 04012 10 0000 151</w:t>
            </w:r>
          </w:p>
        </w:tc>
        <w:tc>
          <w:tcPr>
            <w:tcW w:w="1384" w:type="dxa"/>
            <w:tcBorders>
              <w:top w:val="single" w:sz="4" w:space="0" w:color="auto"/>
              <w:bottom w:val="single" w:sz="4" w:space="0" w:color="auto"/>
              <w:right w:val="single" w:sz="4" w:space="0" w:color="auto"/>
            </w:tcBorders>
            <w:vAlign w:val="center"/>
          </w:tcPr>
          <w:p w:rsidR="004C6E82" w:rsidRPr="0041422B" w:rsidRDefault="004C6E82" w:rsidP="00A85B3F">
            <w:pPr>
              <w:jc w:val="right"/>
              <w:rPr>
                <w:rFonts w:ascii="Times New Roman" w:hAnsi="Times New Roman"/>
                <w:sz w:val="18"/>
                <w:szCs w:val="18"/>
              </w:rPr>
            </w:pPr>
            <w:r w:rsidRPr="0041422B">
              <w:rPr>
                <w:rFonts w:ascii="Times New Roman" w:hAnsi="Times New Roman"/>
                <w:sz w:val="18"/>
                <w:szCs w:val="18"/>
              </w:rPr>
              <w:t>337,04</w:t>
            </w:r>
          </w:p>
        </w:tc>
      </w:tr>
    </w:tbl>
    <w:p w:rsidR="004C6E82" w:rsidRDefault="004C6E82" w:rsidP="006337EB">
      <w:pPr>
        <w:autoSpaceDE w:val="0"/>
        <w:autoSpaceDN w:val="0"/>
        <w:adjustRightInd w:val="0"/>
        <w:spacing w:after="0" w:line="240" w:lineRule="auto"/>
        <w:ind w:firstLine="5670"/>
        <w:jc w:val="right"/>
        <w:outlineLvl w:val="0"/>
        <w:rPr>
          <w:rFonts w:ascii="Times New Roman" w:hAnsi="Times New Roman"/>
        </w:rPr>
      </w:pPr>
    </w:p>
    <w:p w:rsidR="004C6E82" w:rsidRDefault="004C6E82" w:rsidP="006337EB">
      <w:pPr>
        <w:autoSpaceDE w:val="0"/>
        <w:autoSpaceDN w:val="0"/>
        <w:adjustRightInd w:val="0"/>
        <w:spacing w:after="0" w:line="240" w:lineRule="auto"/>
        <w:ind w:firstLine="5670"/>
        <w:jc w:val="right"/>
        <w:outlineLvl w:val="0"/>
        <w:rPr>
          <w:rFonts w:ascii="Times New Roman" w:hAnsi="Times New Roman"/>
        </w:rPr>
      </w:pPr>
    </w:p>
    <w:p w:rsidR="004C6E82" w:rsidRDefault="004C6E82" w:rsidP="006337EB">
      <w:pPr>
        <w:autoSpaceDE w:val="0"/>
        <w:autoSpaceDN w:val="0"/>
        <w:adjustRightInd w:val="0"/>
        <w:spacing w:after="0" w:line="240" w:lineRule="auto"/>
        <w:ind w:firstLine="5670"/>
        <w:jc w:val="right"/>
        <w:outlineLvl w:val="0"/>
        <w:rPr>
          <w:rFonts w:ascii="Times New Roman" w:hAnsi="Times New Roman"/>
        </w:rPr>
      </w:pPr>
    </w:p>
    <w:p w:rsidR="004C6E82" w:rsidRPr="000212A9" w:rsidRDefault="004C6E82" w:rsidP="006337EB">
      <w:pPr>
        <w:autoSpaceDE w:val="0"/>
        <w:autoSpaceDN w:val="0"/>
        <w:adjustRightInd w:val="0"/>
        <w:spacing w:after="0" w:line="240" w:lineRule="auto"/>
        <w:ind w:firstLine="5670"/>
        <w:jc w:val="right"/>
        <w:outlineLvl w:val="0"/>
        <w:rPr>
          <w:rFonts w:ascii="Times New Roman" w:hAnsi="Times New Roman"/>
        </w:rPr>
      </w:pPr>
      <w:r w:rsidRPr="000212A9">
        <w:rPr>
          <w:rFonts w:ascii="Times New Roman" w:hAnsi="Times New Roman"/>
        </w:rPr>
        <w:t xml:space="preserve">Приложение </w:t>
      </w:r>
      <w:r>
        <w:rPr>
          <w:rFonts w:ascii="Times New Roman" w:hAnsi="Times New Roman"/>
        </w:rPr>
        <w:t>3</w:t>
      </w:r>
    </w:p>
    <w:p w:rsidR="004C6E82" w:rsidRDefault="004C6E82"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4C6E82" w:rsidRPr="000212A9" w:rsidRDefault="004C6E82" w:rsidP="00103240">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4C6E82" w:rsidRPr="000212A9" w:rsidRDefault="004C6E82" w:rsidP="00103240">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4C6E82" w:rsidRDefault="004C6E82" w:rsidP="00C52815">
      <w:pPr>
        <w:autoSpaceDE w:val="0"/>
        <w:autoSpaceDN w:val="0"/>
        <w:adjustRightInd w:val="0"/>
        <w:spacing w:after="0" w:line="240" w:lineRule="auto"/>
        <w:ind w:firstLine="540"/>
        <w:jc w:val="both"/>
        <w:rPr>
          <w:rFonts w:cs="Calibri"/>
        </w:rPr>
      </w:pPr>
    </w:p>
    <w:p w:rsidR="004C6E82" w:rsidRDefault="004C6E82" w:rsidP="00C52815">
      <w:pPr>
        <w:autoSpaceDE w:val="0"/>
        <w:autoSpaceDN w:val="0"/>
        <w:adjustRightInd w:val="0"/>
        <w:spacing w:after="0" w:line="240" w:lineRule="auto"/>
        <w:ind w:firstLine="540"/>
        <w:jc w:val="both"/>
        <w:rPr>
          <w:rFonts w:cs="Calibri"/>
        </w:rPr>
      </w:pPr>
    </w:p>
    <w:p w:rsidR="004C6E82" w:rsidRPr="006337EB" w:rsidRDefault="004C6E82" w:rsidP="00C52815">
      <w:pPr>
        <w:autoSpaceDE w:val="0"/>
        <w:autoSpaceDN w:val="0"/>
        <w:adjustRightInd w:val="0"/>
        <w:spacing w:after="0" w:line="240" w:lineRule="auto"/>
        <w:jc w:val="center"/>
        <w:rPr>
          <w:rFonts w:ascii="Times New Roman" w:hAnsi="Times New Roman"/>
          <w:b/>
          <w:bCs/>
        </w:rPr>
      </w:pPr>
      <w:r w:rsidRPr="006337EB">
        <w:rPr>
          <w:rFonts w:ascii="Times New Roman" w:hAnsi="Times New Roman"/>
          <w:b/>
          <w:bCs/>
        </w:rPr>
        <w:t>РАСХОДЫ</w:t>
      </w:r>
    </w:p>
    <w:p w:rsidR="004C6E82" w:rsidRPr="006337EB" w:rsidRDefault="004C6E82" w:rsidP="00C52815">
      <w:pPr>
        <w:autoSpaceDE w:val="0"/>
        <w:autoSpaceDN w:val="0"/>
        <w:adjustRightInd w:val="0"/>
        <w:spacing w:after="0" w:line="240" w:lineRule="auto"/>
        <w:jc w:val="center"/>
        <w:rPr>
          <w:rFonts w:ascii="Times New Roman" w:hAnsi="Times New Roman"/>
          <w:b/>
          <w:bCs/>
        </w:rPr>
      </w:pPr>
      <w:r>
        <w:rPr>
          <w:rFonts w:ascii="Times New Roman" w:hAnsi="Times New Roman"/>
          <w:b/>
          <w:bCs/>
        </w:rPr>
        <w:t>МЕСТНОГО</w:t>
      </w:r>
      <w:r w:rsidRPr="006337EB">
        <w:rPr>
          <w:rFonts w:ascii="Times New Roman" w:hAnsi="Times New Roman"/>
          <w:b/>
          <w:bCs/>
        </w:rPr>
        <w:t xml:space="preserve"> БЮДЖЕТА ЗА 201</w:t>
      </w:r>
      <w:r>
        <w:rPr>
          <w:rFonts w:ascii="Times New Roman" w:hAnsi="Times New Roman"/>
          <w:b/>
          <w:bCs/>
        </w:rPr>
        <w:t>3</w:t>
      </w:r>
      <w:r w:rsidRPr="006337EB">
        <w:rPr>
          <w:rFonts w:ascii="Times New Roman" w:hAnsi="Times New Roman"/>
          <w:b/>
          <w:bCs/>
        </w:rPr>
        <w:t xml:space="preserve"> ГОД ПО ВЕДОМСТВЕННОЙ СТРУКТУРЕ</w:t>
      </w:r>
    </w:p>
    <w:p w:rsidR="004C6E82" w:rsidRPr="006337EB" w:rsidRDefault="004C6E82" w:rsidP="00C52815">
      <w:pPr>
        <w:autoSpaceDE w:val="0"/>
        <w:autoSpaceDN w:val="0"/>
        <w:adjustRightInd w:val="0"/>
        <w:spacing w:after="0" w:line="240" w:lineRule="auto"/>
        <w:jc w:val="center"/>
        <w:rPr>
          <w:rFonts w:ascii="Times New Roman" w:hAnsi="Times New Roman"/>
          <w:b/>
          <w:bCs/>
        </w:rPr>
      </w:pPr>
      <w:r w:rsidRPr="006337EB">
        <w:rPr>
          <w:rFonts w:ascii="Times New Roman" w:hAnsi="Times New Roman"/>
          <w:b/>
          <w:bCs/>
        </w:rPr>
        <w:t>РАСХОДОВ ФЕДЕРАЛЬНОГО БЮДЖЕТА</w:t>
      </w:r>
    </w:p>
    <w:p w:rsidR="004C6E82" w:rsidRPr="006337EB" w:rsidRDefault="004C6E82" w:rsidP="00C52815">
      <w:pPr>
        <w:autoSpaceDE w:val="0"/>
        <w:autoSpaceDN w:val="0"/>
        <w:adjustRightInd w:val="0"/>
        <w:spacing w:after="0" w:line="240" w:lineRule="auto"/>
        <w:jc w:val="right"/>
        <w:rPr>
          <w:rFonts w:ascii="Times New Roman" w:hAnsi="Times New Roman"/>
        </w:rPr>
      </w:pPr>
    </w:p>
    <w:p w:rsidR="004C6E82" w:rsidRPr="006337EB" w:rsidRDefault="004C6E82" w:rsidP="00C52815">
      <w:pPr>
        <w:autoSpaceDE w:val="0"/>
        <w:autoSpaceDN w:val="0"/>
        <w:adjustRightInd w:val="0"/>
        <w:spacing w:after="0" w:line="240" w:lineRule="auto"/>
        <w:jc w:val="right"/>
        <w:rPr>
          <w:rFonts w:ascii="Times New Roman" w:hAnsi="Times New Roman"/>
        </w:rPr>
      </w:pPr>
      <w:r w:rsidRPr="006337EB">
        <w:rPr>
          <w:rFonts w:ascii="Times New Roman" w:hAnsi="Times New Roman"/>
        </w:rPr>
        <w:t>(тыс. рублей)</w:t>
      </w:r>
    </w:p>
    <w:tbl>
      <w:tblPr>
        <w:tblW w:w="0" w:type="auto"/>
        <w:tblCellSpacing w:w="5" w:type="nil"/>
        <w:tblInd w:w="-634" w:type="dxa"/>
        <w:tblLayout w:type="fixed"/>
        <w:tblCellMar>
          <w:left w:w="75" w:type="dxa"/>
          <w:right w:w="75" w:type="dxa"/>
        </w:tblCellMar>
        <w:tblLook w:val="0000"/>
      </w:tblPr>
      <w:tblGrid>
        <w:gridCol w:w="5"/>
        <w:gridCol w:w="4678"/>
        <w:gridCol w:w="851"/>
        <w:gridCol w:w="850"/>
        <w:gridCol w:w="1276"/>
        <w:gridCol w:w="851"/>
        <w:gridCol w:w="1633"/>
      </w:tblGrid>
      <w:tr w:rsidR="004C6E82" w:rsidRPr="0041422B" w:rsidTr="00957288">
        <w:trPr>
          <w:tblCellSpacing w:w="5" w:type="nil"/>
        </w:trPr>
        <w:tc>
          <w:tcPr>
            <w:tcW w:w="4678" w:type="dxa"/>
            <w:gridSpan w:val="2"/>
            <w:vMerge w:val="restart"/>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Наименование показателя</w:t>
            </w:r>
          </w:p>
        </w:tc>
        <w:tc>
          <w:tcPr>
            <w:tcW w:w="3828" w:type="dxa"/>
            <w:gridSpan w:val="4"/>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Код бюджетной классификации</w:t>
            </w:r>
          </w:p>
        </w:tc>
        <w:tc>
          <w:tcPr>
            <w:tcW w:w="1633" w:type="dxa"/>
            <w:vMerge w:val="restart"/>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Кассовое исполнение</w:t>
            </w:r>
          </w:p>
        </w:tc>
      </w:tr>
      <w:tr w:rsidR="004C6E82" w:rsidRPr="0041422B" w:rsidTr="00957288">
        <w:trPr>
          <w:tblCellSpacing w:w="5" w:type="nil"/>
        </w:trPr>
        <w:tc>
          <w:tcPr>
            <w:tcW w:w="4678" w:type="dxa"/>
            <w:gridSpan w:val="2"/>
            <w:vMerge/>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Мин</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Рз, Пр</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ЦСР</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ВР</w:t>
            </w:r>
          </w:p>
        </w:tc>
        <w:tc>
          <w:tcPr>
            <w:tcW w:w="1633" w:type="dxa"/>
            <w:vMerge/>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ascii="Times New Roman" w:hAnsi="Times New Roman"/>
              </w:rPr>
            </w:pP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5</w:t>
            </w:r>
          </w:p>
        </w:tc>
        <w:tc>
          <w:tcPr>
            <w:tcW w:w="1633"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pPr>
              <w:autoSpaceDE w:val="0"/>
              <w:autoSpaceDN w:val="0"/>
              <w:adjustRightInd w:val="0"/>
              <w:spacing w:after="0" w:line="240" w:lineRule="auto"/>
              <w:jc w:val="center"/>
              <w:rPr>
                <w:rFonts w:ascii="Times New Roman" w:hAnsi="Times New Roman"/>
              </w:rPr>
            </w:pPr>
            <w:r w:rsidRPr="0041422B">
              <w:rPr>
                <w:rFonts w:ascii="Times New Roman" w:hAnsi="Times New Roman"/>
              </w:rPr>
              <w:t>6</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center"/>
          </w:tcPr>
          <w:p w:rsidR="004C6E82" w:rsidRPr="00524E47" w:rsidRDefault="004C6E82" w:rsidP="00306C96">
            <w:pPr>
              <w:spacing w:after="0" w:line="240" w:lineRule="auto"/>
              <w:rPr>
                <w:rFonts w:ascii="Times New Roman" w:hAnsi="Times New Roman"/>
                <w:b/>
                <w:sz w:val="18"/>
                <w:szCs w:val="18"/>
                <w:lang w:eastAsia="ru-RU"/>
              </w:rPr>
            </w:pPr>
            <w:r w:rsidRPr="00524E47">
              <w:rPr>
                <w:rFonts w:ascii="Times New Roman" w:hAnsi="Times New Roman"/>
                <w:b/>
                <w:sz w:val="18"/>
                <w:szCs w:val="18"/>
                <w:lang w:eastAsia="ru-RU"/>
              </w:rPr>
              <w:t>Расходы бюджета - всего</w:t>
            </w:r>
          </w:p>
        </w:tc>
        <w:tc>
          <w:tcPr>
            <w:tcW w:w="85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06C96">
            <w:pPr>
              <w:rPr>
                <w:rFonts w:ascii="Times New Roman" w:hAnsi="Times New Roman"/>
                <w:b/>
                <w:sz w:val="18"/>
                <w:szCs w:val="18"/>
              </w:rPr>
            </w:pPr>
            <w:r w:rsidRPr="0041422B">
              <w:rPr>
                <w:rFonts w:ascii="Times New Roman" w:hAnsi="Times New Roman"/>
                <w:b/>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jc w:val="right"/>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jc w:val="right"/>
              <w:rPr>
                <w:rFonts w:ascii="Times New Roman" w:hAnsi="Times New Roman"/>
                <w:b/>
                <w:sz w:val="18"/>
                <w:szCs w:val="18"/>
              </w:rPr>
            </w:pPr>
          </w:p>
        </w:tc>
        <w:tc>
          <w:tcPr>
            <w:tcW w:w="1633"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A85B3F">
            <w:pPr>
              <w:jc w:val="center"/>
              <w:rPr>
                <w:rFonts w:ascii="Times New Roman" w:hAnsi="Times New Roman"/>
                <w:b/>
                <w:sz w:val="18"/>
                <w:szCs w:val="18"/>
              </w:rPr>
            </w:pPr>
            <w:r w:rsidRPr="0041422B">
              <w:rPr>
                <w:rFonts w:ascii="Times New Roman" w:hAnsi="Times New Roman"/>
                <w:b/>
                <w:sz w:val="18"/>
                <w:szCs w:val="18"/>
              </w:rPr>
              <w:t>11707,77</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377,19</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0020300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tcPr>
          <w:p w:rsidR="004C6E82" w:rsidRPr="0041422B" w:rsidRDefault="004C6E82" w:rsidP="00A85B3F">
            <w:pPr>
              <w:jc w:val="center"/>
              <w:rPr>
                <w:rFonts w:ascii="Times New Roman" w:hAnsi="Times New Roman"/>
                <w:sz w:val="18"/>
                <w:szCs w:val="18"/>
              </w:rPr>
            </w:pPr>
            <w:r w:rsidRPr="0041422B">
              <w:rPr>
                <w:rFonts w:ascii="Times New Roman" w:hAnsi="Times New Roman"/>
                <w:sz w:val="18"/>
                <w:szCs w:val="18"/>
              </w:rPr>
              <w:t>377,19</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государственных (муниципальных) органов и взносы по обязательному социальному страхованию</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0020300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121</w:t>
            </w:r>
          </w:p>
        </w:tc>
        <w:tc>
          <w:tcPr>
            <w:tcW w:w="1633" w:type="dxa"/>
            <w:tcBorders>
              <w:top w:val="single" w:sz="4" w:space="0" w:color="auto"/>
              <w:left w:val="single" w:sz="4" w:space="0" w:color="auto"/>
              <w:bottom w:val="single" w:sz="4" w:space="0" w:color="auto"/>
              <w:right w:val="single" w:sz="4" w:space="0" w:color="auto"/>
            </w:tcBorders>
          </w:tcPr>
          <w:p w:rsidR="004C6E82" w:rsidRPr="0041422B" w:rsidRDefault="004C6E82" w:rsidP="00A85B3F">
            <w:pPr>
              <w:jc w:val="center"/>
              <w:rPr>
                <w:rFonts w:ascii="Times New Roman" w:hAnsi="Times New Roman"/>
                <w:sz w:val="18"/>
                <w:szCs w:val="18"/>
              </w:rPr>
            </w:pPr>
            <w:r w:rsidRPr="0041422B">
              <w:rPr>
                <w:rFonts w:ascii="Times New Roman" w:hAnsi="Times New Roman"/>
                <w:sz w:val="18"/>
                <w:szCs w:val="18"/>
              </w:rPr>
              <w:t>377,19</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2114,64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Центральный аппарат</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2114,64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государственных (муниципальных) органов и взносы по обязательному социальному страхованию</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524E47">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121</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1493,22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сфере информационно-коммуникационных технологий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242</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195,08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402,33</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852</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23,90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Осуществление полномочий по решению вопросов в сфере административных правонарушений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0020513</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0104</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0020513</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0106</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0106</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0020401</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0106</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0020401</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jc w:val="center"/>
              <w:rPr>
                <w:rFonts w:ascii="Times New Roman" w:hAnsi="Times New Roman"/>
                <w:sz w:val="18"/>
                <w:szCs w:val="18"/>
              </w:rPr>
            </w:pPr>
            <w:r w:rsidRPr="0041422B">
              <w:rPr>
                <w:rFonts w:ascii="Times New Roman" w:hAnsi="Times New Roman"/>
                <w:sz w:val="18"/>
                <w:szCs w:val="18"/>
              </w:rPr>
              <w:t>540</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66,00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0013600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66,00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и страховые взносы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0013600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121</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65,00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0013600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363,12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Резервные фонды исполнительных органов государственной власти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0700400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52,04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Резервные средства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0700400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870</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52,04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 Резервные фонды исполнительных органов государственной власти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0700500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F490A">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285,00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Резервные средства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0700500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870</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285,00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2180100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11,38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CE7726">
            <w:pPr>
              <w:rPr>
                <w:rFonts w:ascii="Times New Roman" w:hAnsi="Times New Roman"/>
                <w:sz w:val="18"/>
                <w:szCs w:val="18"/>
              </w:rPr>
            </w:pPr>
            <w:r w:rsidRPr="0041422B">
              <w:rPr>
                <w:rFonts w:ascii="Times New Roman" w:hAnsi="Times New Roman"/>
                <w:sz w:val="18"/>
                <w:szCs w:val="18"/>
              </w:rPr>
              <w:t>2180100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11,38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Подготовка населения и организаций к действиям в чрезвычайной ситуации в мирное и военное время</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2190100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14,70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2190100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14,70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5,69</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2026700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5,69</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2026700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1,45</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2026700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851</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4,24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1696,85</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Долгосрочная целевая программа «Развитие автомобильных дорог в Новосибирской области на 2012 - 2014 годы»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5226300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1696,85</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целях капитального ремонта государственного (муниципального) имущества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5226300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243</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1500,00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0409</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5226300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196,85</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274,62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Мероприятия в области строительства, архитектуры и градостроительства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3380000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105,61</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3380000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105,61</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3380001</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3380001</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540</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Подпрограмма «Территориальное планирование НСО»</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5223201</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158,51</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0412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5223201</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540</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158,51</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2428,08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957288">
            <w:pPr>
              <w:autoSpaceDE w:val="0"/>
              <w:autoSpaceDN w:val="0"/>
              <w:adjustRightInd w:val="0"/>
              <w:spacing w:after="0" w:line="240" w:lineRule="auto"/>
              <w:jc w:val="center"/>
              <w:rPr>
                <w:rFonts w:cs="Calibri"/>
                <w:sz w:val="16"/>
                <w:szCs w:val="16"/>
              </w:rPr>
            </w:pPr>
            <w:r w:rsidRPr="0041422B">
              <w:rPr>
                <w:rFonts w:cs="Calibri"/>
                <w:sz w:val="16"/>
                <w:szCs w:val="16"/>
              </w:rPr>
              <w:t>Бюджетные инвестиции в объекты капитального строительства собственности МО</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1020102</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104,36</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957288">
            <w:pPr>
              <w:autoSpaceDE w:val="0"/>
              <w:autoSpaceDN w:val="0"/>
              <w:adjustRightInd w:val="0"/>
              <w:spacing w:after="0" w:line="240" w:lineRule="auto"/>
              <w:jc w:val="center"/>
              <w:rPr>
                <w:rFonts w:cs="Calibri"/>
                <w:sz w:val="16"/>
                <w:szCs w:val="16"/>
              </w:rPr>
            </w:pPr>
            <w:r w:rsidRPr="0041422B">
              <w:rPr>
                <w:rFonts w:cs="Calibri"/>
                <w:sz w:val="16"/>
                <w:szCs w:val="16"/>
              </w:rPr>
              <w:t>Бюджетные инвестиции в объекты госуд. собственности вне рамок гос. оборонного заказа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1020102</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411</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104,36</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3510500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825,82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3510500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400,50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госуд. учреждений),  и физическим лицам</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3510500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810</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413,00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3510500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852</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12,32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Ведомственная целевая программа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6554300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1497,90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гос.учреждений)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0502</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6554300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810</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1497,90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Благоустройство</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452,35</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125,24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38,78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госуд. учреждений),  и физическим лицам</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810</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80,50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 </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851</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5,97</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6000200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104,04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6000200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104,04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16,28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16,28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6000500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206,78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6000500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206,78</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Охрана объектов растительного и животного мира и среды их обитания</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0603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Ведомственная целевая программа «Развитие природоохранной деятельности в НСО на 2011-2013г»</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0603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6550400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0603</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6550400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Молодежная политика и оздоровление детей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0707</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Проведение мероприятий для детей и молодежи</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0707</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4310100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0707</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4310100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Культура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3193,44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Обеспечение деятельности (оказание услуг) подведомственных учреждений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6F7A93">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3123,44</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казенных учреждений и взносы по обязательному социальному страхованию</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6F7A93">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111</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1913,72</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сфере информационно-коммуникационных технологий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6F7A93">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242</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8,30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6F7A93">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1193,91</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851</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3,05</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4409900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852</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4,45</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Долгосрочная целевая программа «Культура Новосибирской области на 2012-2016 годы»</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5223903</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70,00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0801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5223903</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70,00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1001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Доплаты к пенсиям государственных служащих субъектов Российской Федерации и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1001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4910100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4C6E82" w:rsidRPr="0041422B" w:rsidTr="00957288">
        <w:trPr>
          <w:tblCellSpacing w:w="5" w:type="nil"/>
        </w:trPr>
        <w:tc>
          <w:tcPr>
            <w:tcW w:w="4678" w:type="dxa"/>
            <w:gridSpan w:val="2"/>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Пособия, компенсации, меры социальной поддержки по публичным нормативным обязательствам</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1001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4910100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313</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4C6E82" w:rsidRPr="0041422B" w:rsidTr="00957288">
        <w:trPr>
          <w:gridBefore w:val="1"/>
          <w:tblCellSpacing w:w="5" w:type="nil"/>
        </w:trPr>
        <w:tc>
          <w:tcPr>
            <w:tcW w:w="4678"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r w:rsidRPr="0041422B">
              <w:rPr>
                <w:rFonts w:cs="Calibri"/>
                <w:b/>
                <w:sz w:val="16"/>
                <w:szCs w:val="16"/>
              </w:rPr>
              <w:t xml:space="preserve">Физическая культура </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1101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r w:rsidR="004C6E82" w:rsidRPr="0041422B" w:rsidTr="00957288">
        <w:trPr>
          <w:gridBefore w:val="1"/>
          <w:tblCellSpacing w:w="5" w:type="nil"/>
        </w:trPr>
        <w:tc>
          <w:tcPr>
            <w:tcW w:w="4678"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1101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5129700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r w:rsidR="004C6E82" w:rsidRPr="0041422B" w:rsidTr="00957288">
        <w:trPr>
          <w:gridBefore w:val="1"/>
          <w:tblCellSpacing w:w="5" w:type="nil"/>
        </w:trPr>
        <w:tc>
          <w:tcPr>
            <w:tcW w:w="4678"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555</w:t>
            </w:r>
          </w:p>
        </w:tc>
        <w:tc>
          <w:tcPr>
            <w:tcW w:w="850"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1101</w:t>
            </w:r>
          </w:p>
        </w:tc>
        <w:tc>
          <w:tcPr>
            <w:tcW w:w="1276"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5129700</w:t>
            </w:r>
          </w:p>
        </w:tc>
        <w:tc>
          <w:tcPr>
            <w:tcW w:w="851" w:type="dxa"/>
            <w:tcBorders>
              <w:top w:val="single" w:sz="4" w:space="0" w:color="auto"/>
              <w:left w:val="single" w:sz="4" w:space="0" w:color="auto"/>
              <w:bottom w:val="single" w:sz="4" w:space="0" w:color="auto"/>
              <w:right w:val="single" w:sz="4" w:space="0" w:color="auto"/>
            </w:tcBorders>
          </w:tcPr>
          <w:p w:rsidR="004C6E82" w:rsidRPr="0041422B" w:rsidRDefault="004C6E82" w:rsidP="00306C96">
            <w:pPr>
              <w:rPr>
                <w:rFonts w:ascii="Times New Roman" w:hAnsi="Times New Roman"/>
                <w:sz w:val="18"/>
                <w:szCs w:val="18"/>
              </w:rPr>
            </w:pPr>
            <w:r w:rsidRPr="0041422B">
              <w:rPr>
                <w:rFonts w:ascii="Times New Roman" w:hAnsi="Times New Roman"/>
                <w:sz w:val="18"/>
                <w:szCs w:val="18"/>
              </w:rPr>
              <w:t>244</w:t>
            </w:r>
          </w:p>
        </w:tc>
        <w:tc>
          <w:tcPr>
            <w:tcW w:w="163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A85B3F">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bl>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Pr="000212A9" w:rsidRDefault="004C6E82" w:rsidP="00306C96">
      <w:pPr>
        <w:autoSpaceDE w:val="0"/>
        <w:autoSpaceDN w:val="0"/>
        <w:adjustRightInd w:val="0"/>
        <w:spacing w:after="0" w:line="240" w:lineRule="auto"/>
        <w:ind w:firstLine="5670"/>
        <w:jc w:val="right"/>
        <w:outlineLvl w:val="0"/>
        <w:rPr>
          <w:rFonts w:ascii="Times New Roman" w:hAnsi="Times New Roman"/>
        </w:rPr>
      </w:pPr>
      <w:r w:rsidRPr="000212A9">
        <w:rPr>
          <w:rFonts w:ascii="Times New Roman" w:hAnsi="Times New Roman"/>
        </w:rPr>
        <w:t>Приложение</w:t>
      </w:r>
      <w:r>
        <w:rPr>
          <w:rFonts w:ascii="Times New Roman" w:hAnsi="Times New Roman"/>
        </w:rPr>
        <w:t>4</w:t>
      </w:r>
    </w:p>
    <w:p w:rsidR="004C6E82" w:rsidRDefault="004C6E82" w:rsidP="006F7A93">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4C6E82" w:rsidRPr="000212A9" w:rsidRDefault="004C6E82" w:rsidP="006F7A93">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 депутатов </w:t>
      </w:r>
      <w:r>
        <w:rPr>
          <w:rFonts w:ascii="Times New Roman" w:hAnsi="Times New Roman"/>
        </w:rPr>
        <w:t>Кремлевского сельсовета</w:t>
      </w:r>
    </w:p>
    <w:p w:rsidR="004C6E82" w:rsidRPr="000212A9" w:rsidRDefault="004C6E82" w:rsidP="006F7A93">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4C6E82" w:rsidRDefault="004C6E82" w:rsidP="00C52815">
      <w:pPr>
        <w:autoSpaceDE w:val="0"/>
        <w:autoSpaceDN w:val="0"/>
        <w:adjustRightInd w:val="0"/>
        <w:spacing w:after="0" w:line="240" w:lineRule="auto"/>
        <w:jc w:val="center"/>
        <w:rPr>
          <w:rFonts w:cs="Calibri"/>
          <w:b/>
          <w:bCs/>
        </w:rPr>
      </w:pPr>
    </w:p>
    <w:p w:rsidR="004C6E82" w:rsidRDefault="004C6E82" w:rsidP="00C52815">
      <w:pPr>
        <w:autoSpaceDE w:val="0"/>
        <w:autoSpaceDN w:val="0"/>
        <w:adjustRightInd w:val="0"/>
        <w:spacing w:after="0" w:line="240" w:lineRule="auto"/>
        <w:jc w:val="center"/>
        <w:rPr>
          <w:rFonts w:cs="Calibri"/>
          <w:b/>
          <w:bCs/>
        </w:rPr>
      </w:pPr>
    </w:p>
    <w:p w:rsidR="004C6E82" w:rsidRDefault="004C6E82" w:rsidP="00C52815">
      <w:pPr>
        <w:autoSpaceDE w:val="0"/>
        <w:autoSpaceDN w:val="0"/>
        <w:adjustRightInd w:val="0"/>
        <w:spacing w:after="0" w:line="240" w:lineRule="auto"/>
        <w:jc w:val="center"/>
        <w:rPr>
          <w:rFonts w:cs="Calibri"/>
          <w:b/>
          <w:bCs/>
        </w:rPr>
      </w:pPr>
      <w:r>
        <w:rPr>
          <w:rFonts w:cs="Calibri"/>
          <w:b/>
          <w:bCs/>
        </w:rPr>
        <w:t>РАСХОДЫ</w:t>
      </w:r>
    </w:p>
    <w:p w:rsidR="004C6E82" w:rsidRDefault="004C6E82" w:rsidP="00C52815">
      <w:pPr>
        <w:autoSpaceDE w:val="0"/>
        <w:autoSpaceDN w:val="0"/>
        <w:adjustRightInd w:val="0"/>
        <w:spacing w:after="0" w:line="240" w:lineRule="auto"/>
        <w:jc w:val="center"/>
        <w:rPr>
          <w:rFonts w:cs="Calibri"/>
          <w:b/>
          <w:bCs/>
        </w:rPr>
      </w:pPr>
      <w:r>
        <w:rPr>
          <w:rFonts w:cs="Calibri"/>
          <w:b/>
          <w:bCs/>
        </w:rPr>
        <w:t>МЕСТНОГО БЮДЖЕТА ЗА 2013 ГОД ПО РАЗДЕЛАМ И ПОДРАЗДЕЛАМ</w:t>
      </w:r>
    </w:p>
    <w:p w:rsidR="004C6E82" w:rsidRDefault="004C6E82" w:rsidP="00C52815">
      <w:pPr>
        <w:autoSpaceDE w:val="0"/>
        <w:autoSpaceDN w:val="0"/>
        <w:adjustRightInd w:val="0"/>
        <w:spacing w:after="0" w:line="240" w:lineRule="auto"/>
        <w:jc w:val="center"/>
        <w:rPr>
          <w:rFonts w:cs="Calibri"/>
          <w:b/>
          <w:bCs/>
        </w:rPr>
      </w:pPr>
      <w:r>
        <w:rPr>
          <w:rFonts w:cs="Calibri"/>
          <w:b/>
          <w:bCs/>
        </w:rPr>
        <w:t>КЛАССИФИКАЦИИ РАСХОДОВ БЮДЖЕТОВ</w:t>
      </w:r>
    </w:p>
    <w:p w:rsidR="004C6E82" w:rsidRDefault="004C6E82" w:rsidP="00C52815">
      <w:pPr>
        <w:autoSpaceDE w:val="0"/>
        <w:autoSpaceDN w:val="0"/>
        <w:adjustRightInd w:val="0"/>
        <w:spacing w:after="0" w:line="240" w:lineRule="auto"/>
        <w:ind w:firstLine="540"/>
        <w:jc w:val="both"/>
        <w:rPr>
          <w:rFonts w:cs="Calibri"/>
        </w:rPr>
      </w:pPr>
    </w:p>
    <w:p w:rsidR="004C6E82" w:rsidRDefault="004C6E82" w:rsidP="00C52815">
      <w:pPr>
        <w:autoSpaceDE w:val="0"/>
        <w:autoSpaceDN w:val="0"/>
        <w:adjustRightInd w:val="0"/>
        <w:spacing w:after="0" w:line="240" w:lineRule="auto"/>
        <w:jc w:val="right"/>
        <w:rPr>
          <w:rFonts w:cs="Calibri"/>
        </w:rPr>
      </w:pPr>
      <w:r>
        <w:rPr>
          <w:rFonts w:cs="Calibri"/>
        </w:rPr>
        <w:t>(тыс. рублей)</w:t>
      </w:r>
    </w:p>
    <w:tbl>
      <w:tblPr>
        <w:tblW w:w="0" w:type="auto"/>
        <w:tblCellSpacing w:w="5" w:type="nil"/>
        <w:tblInd w:w="75" w:type="dxa"/>
        <w:tblLayout w:type="fixed"/>
        <w:tblCellMar>
          <w:left w:w="75" w:type="dxa"/>
          <w:right w:w="75" w:type="dxa"/>
        </w:tblCellMar>
        <w:tblLook w:val="0000"/>
      </w:tblPr>
      <w:tblGrid>
        <w:gridCol w:w="4820"/>
        <w:gridCol w:w="1893"/>
        <w:gridCol w:w="2640"/>
      </w:tblGrid>
      <w:tr w:rsidR="004C6E82" w:rsidRPr="0041422B" w:rsidTr="007B3030">
        <w:trPr>
          <w:tblCellSpacing w:w="5" w:type="nil"/>
        </w:trPr>
        <w:tc>
          <w:tcPr>
            <w:tcW w:w="4820" w:type="dxa"/>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Наименование показателей</w:t>
            </w:r>
          </w:p>
        </w:tc>
        <w:tc>
          <w:tcPr>
            <w:tcW w:w="1893" w:type="dxa"/>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Код бюджетной классификации</w:t>
            </w:r>
          </w:p>
        </w:tc>
        <w:tc>
          <w:tcPr>
            <w:tcW w:w="2640" w:type="dxa"/>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Кассовое исполнение</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pPr>
              <w:autoSpaceDE w:val="0"/>
              <w:autoSpaceDN w:val="0"/>
              <w:adjustRightInd w:val="0"/>
              <w:spacing w:after="0" w:line="240" w:lineRule="auto"/>
              <w:jc w:val="center"/>
              <w:rPr>
                <w:rFonts w:cs="Calibri"/>
              </w:rPr>
            </w:pPr>
            <w:r w:rsidRPr="0041422B">
              <w:rPr>
                <w:rFonts w:cs="Calibri"/>
              </w:rPr>
              <w:t>1</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pPr>
              <w:autoSpaceDE w:val="0"/>
              <w:autoSpaceDN w:val="0"/>
              <w:adjustRightInd w:val="0"/>
              <w:spacing w:after="0" w:line="240" w:lineRule="auto"/>
              <w:jc w:val="center"/>
              <w:rPr>
                <w:rFonts w:cs="Calibri"/>
              </w:rPr>
            </w:pPr>
            <w:r w:rsidRPr="0041422B">
              <w:rPr>
                <w:rFonts w:cs="Calibri"/>
              </w:rPr>
              <w:t>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pPr>
              <w:autoSpaceDE w:val="0"/>
              <w:autoSpaceDN w:val="0"/>
              <w:adjustRightInd w:val="0"/>
              <w:spacing w:after="0" w:line="240" w:lineRule="auto"/>
              <w:jc w:val="center"/>
              <w:rPr>
                <w:rFonts w:cs="Calibri"/>
              </w:rPr>
            </w:pPr>
            <w:r w:rsidRPr="0041422B">
              <w:rPr>
                <w:rFonts w:cs="Calibri"/>
              </w:rPr>
              <w:t>3</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b/>
                <w:sz w:val="18"/>
                <w:szCs w:val="18"/>
              </w:rPr>
            </w:pPr>
            <w:r w:rsidRPr="0041422B">
              <w:rPr>
                <w:rFonts w:ascii="Times New Roman" w:hAnsi="Times New Roman"/>
                <w:b/>
                <w:sz w:val="18"/>
                <w:szCs w:val="18"/>
              </w:rPr>
              <w:t>Расходы бюджета - всего</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b/>
                <w:sz w:val="18"/>
                <w:szCs w:val="18"/>
              </w:rPr>
            </w:pPr>
            <w:r w:rsidRPr="0041422B">
              <w:rPr>
                <w:rFonts w:ascii="Times New Roman" w:hAnsi="Times New Roman"/>
                <w:b/>
                <w:sz w:val="18"/>
                <w:szCs w:val="18"/>
              </w:rPr>
              <w:t>11707,77</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Функционирование высшего должностного лица субъекта Российской Федерации и муниципального образования</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377,19</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0102</w:t>
            </w:r>
          </w:p>
        </w:tc>
        <w:tc>
          <w:tcPr>
            <w:tcW w:w="2640" w:type="dxa"/>
            <w:tcBorders>
              <w:top w:val="single" w:sz="4" w:space="0" w:color="auto"/>
              <w:left w:val="single" w:sz="4" w:space="0" w:color="auto"/>
              <w:bottom w:val="single" w:sz="4" w:space="0" w:color="auto"/>
              <w:right w:val="single" w:sz="4" w:space="0" w:color="auto"/>
            </w:tcBorders>
          </w:tcPr>
          <w:p w:rsidR="004C6E82" w:rsidRPr="0041422B" w:rsidRDefault="004C6E82" w:rsidP="004814BB">
            <w:pPr>
              <w:jc w:val="center"/>
              <w:rPr>
                <w:rFonts w:ascii="Times New Roman" w:hAnsi="Times New Roman"/>
                <w:sz w:val="18"/>
                <w:szCs w:val="18"/>
              </w:rPr>
            </w:pPr>
            <w:r w:rsidRPr="0041422B">
              <w:rPr>
                <w:rFonts w:ascii="Times New Roman" w:hAnsi="Times New Roman"/>
                <w:sz w:val="18"/>
                <w:szCs w:val="18"/>
              </w:rPr>
              <w:t>377,19</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государственных (муниципальных) органов и взносы по обязательному социальному страхованию</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0102</w:t>
            </w:r>
          </w:p>
        </w:tc>
        <w:tc>
          <w:tcPr>
            <w:tcW w:w="2640" w:type="dxa"/>
            <w:tcBorders>
              <w:top w:val="single" w:sz="4" w:space="0" w:color="auto"/>
              <w:left w:val="single" w:sz="4" w:space="0" w:color="auto"/>
              <w:bottom w:val="single" w:sz="4" w:space="0" w:color="auto"/>
              <w:right w:val="single" w:sz="4" w:space="0" w:color="auto"/>
            </w:tcBorders>
          </w:tcPr>
          <w:p w:rsidR="004C6E82" w:rsidRPr="0041422B" w:rsidRDefault="004C6E82" w:rsidP="004814BB">
            <w:pPr>
              <w:jc w:val="center"/>
              <w:rPr>
                <w:rFonts w:ascii="Times New Roman" w:hAnsi="Times New Roman"/>
                <w:sz w:val="18"/>
                <w:szCs w:val="18"/>
              </w:rPr>
            </w:pPr>
            <w:r w:rsidRPr="0041422B">
              <w:rPr>
                <w:rFonts w:ascii="Times New Roman" w:hAnsi="Times New Roman"/>
                <w:sz w:val="18"/>
                <w:szCs w:val="18"/>
              </w:rPr>
              <w:t>377,19</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2114,64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Центральный аппарат</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2114,64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государственных (муниципальных) органов и взносы по обязательному социальному страхованию</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1493,22</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сфере информационно-коммуникационных технологий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195,08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402,33</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23,90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Осуществление полномочий по решению вопросов в сфере административных правонарушений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0104</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0106</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0106</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0106</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Мобилизационная и вневойсковая подготовка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0203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66,00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и страховые взносы</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0203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65,00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0203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Защита населения и территории от чрезвычайных ситуаций природного и техногенного характера, гражданская оборона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363,12</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Резервные фонды исполнительных органов государственной власти субъектов Российской Федерации</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52,04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Резервные средства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52,04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 Резервные фонды исполнительных органов государственной власти субъектов Российской Федерации</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285,00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Резервные средства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285,00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11,38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11,38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Подготовка населения и организаций к действиям в чрезвычайной ситуации в мирное и военное время</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14,70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14,70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Обеспечение пожарной безопасности</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0310</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5,69</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0310</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1,45</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0310</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4,24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Дорожное хозяйство (дорожные фонды)</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1696,85</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Долгосрочная целевая программа «Развитие автомобильных дорог в Новосибирской области на 2012 - 2014 годы»</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1696,85</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целях капитального ремонта государственного (муниципального) имущества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1500,00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0409</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196,85</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Другие вопросы в области национальной экономики</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274,62</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Мероприятия в области строительства, архитектуры и градостроительства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105,61</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105,61</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10,50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Подпрограмма «Территориальное планирование НСО»</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158,51</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Иные межбюджетные трансферты</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0412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158,51</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Коммунальное хозяйство</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2428,08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EE7010">
            <w:pPr>
              <w:autoSpaceDE w:val="0"/>
              <w:autoSpaceDN w:val="0"/>
              <w:adjustRightInd w:val="0"/>
              <w:spacing w:after="0" w:line="240" w:lineRule="auto"/>
              <w:jc w:val="center"/>
              <w:rPr>
                <w:rFonts w:cs="Calibri"/>
                <w:sz w:val="16"/>
                <w:szCs w:val="16"/>
              </w:rPr>
            </w:pPr>
            <w:r w:rsidRPr="0041422B">
              <w:rPr>
                <w:rFonts w:cs="Calibri"/>
                <w:sz w:val="16"/>
                <w:szCs w:val="16"/>
              </w:rPr>
              <w:t>Бюджетные инвестиции в объекты госуд. Собственности вне рамок гос. Оборонного заказа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EE7010">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104,36</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400,50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EE7010">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госуд. учреждений),  и физическим лицам</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413,00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12,32</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 xml:space="preserve">Ведомственная целевая программа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 </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0502</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1497,90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Благоустройство</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452,35</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125,24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38,78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508D9">
            <w:pPr>
              <w:autoSpaceDE w:val="0"/>
              <w:autoSpaceDN w:val="0"/>
              <w:adjustRightInd w:val="0"/>
              <w:spacing w:after="0" w:line="240" w:lineRule="auto"/>
              <w:jc w:val="center"/>
              <w:rPr>
                <w:rFonts w:cs="Calibri"/>
                <w:sz w:val="16"/>
                <w:szCs w:val="16"/>
              </w:rPr>
            </w:pPr>
            <w:r w:rsidRPr="0041422B">
              <w:rPr>
                <w:rFonts w:cs="Calibri"/>
                <w:sz w:val="16"/>
                <w:szCs w:val="16"/>
              </w:rPr>
              <w:t>"Субсидии юридическим лицам (кроме госуд. учреждений),  и физическим лицам</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80,50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 </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5,97</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104,04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104,04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 </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16,28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16,28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206,78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0503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206,78</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Охрана объектов растительного и животного мира и среды их обитания</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0603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Ведомственная целевая программа «Развитие природоохранной деятельности в НСО на 2011-2013г»</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0603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0603</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588,72</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Молодежная политика и оздоровление детей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0707</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Культура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3193,44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Обеспечение деятельности (оказание услуг) подведомственных учреждений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3123,44</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Фонд оплаты труда казенных учреждений и взносы по обязательному социальному страхованию</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1913,72</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Закупка товаров, работ, услуг в сфере информационно-коммуникационных технологий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8,30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1193,91</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налога на имущество организаций и земельного налога</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3,05</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Уплата прочих налогов, сборов и иных платежей</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4,45</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Долгосрочная целевая программа «Культура Новосибирской области на 2012-2016 годы»</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70,00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0801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70,00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Пенсионное обеспечение</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Доплаты к пенсиям государственных служащих субъектов Российской Федерации и муниципальных служащих</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Пособия, компенсации, меры социальной поддержки по публичным нормативным обязательствам</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106,90</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b/>
                <w:sz w:val="16"/>
                <w:szCs w:val="16"/>
              </w:rPr>
            </w:pPr>
            <w:r w:rsidRPr="0041422B">
              <w:rPr>
                <w:rFonts w:cs="Calibri"/>
                <w:b/>
                <w:sz w:val="16"/>
                <w:szCs w:val="16"/>
              </w:rPr>
              <w:t xml:space="preserve">Физическая культура </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r w:rsidR="004C6E82" w:rsidRPr="0041422B" w:rsidTr="007B3030">
        <w:trPr>
          <w:tblCellSpacing w:w="5" w:type="nil"/>
        </w:trPr>
        <w:tc>
          <w:tcPr>
            <w:tcW w:w="482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cs="Calibri"/>
                <w:sz w:val="16"/>
                <w:szCs w:val="16"/>
              </w:rPr>
            </w:pPr>
            <w:r w:rsidRPr="0041422B">
              <w:rPr>
                <w:rFonts w:cs="Calibri"/>
                <w:sz w:val="16"/>
                <w:szCs w:val="16"/>
              </w:rPr>
              <w:t>Прочая закупка товаров, работ и услуг для обеспечения государственных (муниципальных) нужд</w:t>
            </w:r>
          </w:p>
        </w:tc>
        <w:tc>
          <w:tcPr>
            <w:tcW w:w="1893"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1101</w:t>
            </w:r>
          </w:p>
        </w:tc>
        <w:tc>
          <w:tcPr>
            <w:tcW w:w="2640" w:type="dxa"/>
            <w:tcBorders>
              <w:top w:val="single" w:sz="4" w:space="0" w:color="auto"/>
              <w:left w:val="single" w:sz="4" w:space="0" w:color="auto"/>
              <w:bottom w:val="single" w:sz="4" w:space="0" w:color="auto"/>
              <w:right w:val="single" w:sz="4" w:space="0" w:color="auto"/>
            </w:tcBorders>
            <w:vAlign w:val="bottom"/>
          </w:tcPr>
          <w:p w:rsidR="004C6E82" w:rsidRPr="0041422B" w:rsidRDefault="004C6E82" w:rsidP="00306C96">
            <w:pPr>
              <w:autoSpaceDE w:val="0"/>
              <w:autoSpaceDN w:val="0"/>
              <w:adjustRightInd w:val="0"/>
              <w:spacing w:after="0" w:line="240" w:lineRule="auto"/>
              <w:jc w:val="center"/>
              <w:rPr>
                <w:rFonts w:ascii="Times New Roman" w:hAnsi="Times New Roman"/>
                <w:sz w:val="18"/>
                <w:szCs w:val="18"/>
              </w:rPr>
            </w:pPr>
            <w:r w:rsidRPr="0041422B">
              <w:rPr>
                <w:rFonts w:ascii="Times New Roman" w:hAnsi="Times New Roman"/>
                <w:sz w:val="18"/>
                <w:szCs w:val="18"/>
              </w:rPr>
              <w:t>19,16</w:t>
            </w:r>
          </w:p>
        </w:tc>
      </w:tr>
    </w:tbl>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Default="004C6E82" w:rsidP="00306C96">
      <w:pPr>
        <w:autoSpaceDE w:val="0"/>
        <w:autoSpaceDN w:val="0"/>
        <w:adjustRightInd w:val="0"/>
        <w:spacing w:after="0" w:line="240" w:lineRule="auto"/>
        <w:ind w:firstLine="5670"/>
        <w:jc w:val="right"/>
        <w:outlineLvl w:val="0"/>
        <w:rPr>
          <w:rFonts w:ascii="Times New Roman" w:hAnsi="Times New Roman"/>
        </w:rPr>
      </w:pPr>
    </w:p>
    <w:p w:rsidR="004C6E82" w:rsidRPr="000212A9" w:rsidRDefault="004C6E82" w:rsidP="00306C96">
      <w:pPr>
        <w:autoSpaceDE w:val="0"/>
        <w:autoSpaceDN w:val="0"/>
        <w:adjustRightInd w:val="0"/>
        <w:spacing w:after="0" w:line="240" w:lineRule="auto"/>
        <w:ind w:firstLine="5670"/>
        <w:jc w:val="right"/>
        <w:outlineLvl w:val="0"/>
        <w:rPr>
          <w:rFonts w:ascii="Times New Roman" w:hAnsi="Times New Roman"/>
        </w:rPr>
      </w:pPr>
      <w:r w:rsidRPr="000212A9">
        <w:rPr>
          <w:rFonts w:ascii="Times New Roman" w:hAnsi="Times New Roman"/>
        </w:rPr>
        <w:t>Приложение</w:t>
      </w:r>
      <w:r>
        <w:rPr>
          <w:rFonts w:ascii="Times New Roman" w:hAnsi="Times New Roman"/>
        </w:rPr>
        <w:t>5</w:t>
      </w:r>
    </w:p>
    <w:p w:rsidR="004C6E82" w:rsidRDefault="004C6E82" w:rsidP="006F7A93">
      <w:pPr>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w:t>
      </w: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4C6E82" w:rsidRPr="000212A9" w:rsidRDefault="004C6E82" w:rsidP="006F7A93">
      <w:pPr>
        <w:autoSpaceDE w:val="0"/>
        <w:autoSpaceDN w:val="0"/>
        <w:adjustRightInd w:val="0"/>
        <w:spacing w:after="0" w:line="240" w:lineRule="auto"/>
        <w:jc w:val="center"/>
        <w:outlineLvl w:val="0"/>
        <w:rPr>
          <w:rFonts w:ascii="Times New Roman" w:hAnsi="Times New Roman"/>
        </w:rPr>
      </w:pPr>
      <w:r w:rsidRPr="000212A9">
        <w:rPr>
          <w:rFonts w:ascii="Times New Roman" w:hAnsi="Times New Roman"/>
        </w:rPr>
        <w:t xml:space="preserve"> </w:t>
      </w:r>
      <w:r>
        <w:rPr>
          <w:rFonts w:ascii="Times New Roman" w:hAnsi="Times New Roman"/>
        </w:rPr>
        <w:t xml:space="preserve">                                                                                                           </w:t>
      </w:r>
      <w:r w:rsidRPr="000212A9">
        <w:rPr>
          <w:rFonts w:ascii="Times New Roman" w:hAnsi="Times New Roman"/>
        </w:rPr>
        <w:t xml:space="preserve">депутатов </w:t>
      </w:r>
      <w:r>
        <w:rPr>
          <w:rFonts w:ascii="Times New Roman" w:hAnsi="Times New Roman"/>
        </w:rPr>
        <w:t>Кремлевского сельсовета</w:t>
      </w:r>
    </w:p>
    <w:p w:rsidR="004C6E82" w:rsidRPr="000212A9" w:rsidRDefault="004C6E82" w:rsidP="006F7A93">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4C6E82" w:rsidRDefault="004C6E82" w:rsidP="00306C96">
      <w:pPr>
        <w:autoSpaceDE w:val="0"/>
        <w:autoSpaceDN w:val="0"/>
        <w:adjustRightInd w:val="0"/>
        <w:spacing w:after="0" w:line="240" w:lineRule="auto"/>
        <w:ind w:firstLine="5670"/>
        <w:jc w:val="right"/>
        <w:rPr>
          <w:rFonts w:cs="Calibri"/>
        </w:rPr>
      </w:pPr>
    </w:p>
    <w:p w:rsidR="004C6E82" w:rsidRDefault="004C6E82" w:rsidP="00306C96">
      <w:pPr>
        <w:autoSpaceDE w:val="0"/>
        <w:autoSpaceDN w:val="0"/>
        <w:adjustRightInd w:val="0"/>
        <w:spacing w:after="0" w:line="240" w:lineRule="auto"/>
        <w:ind w:firstLine="5670"/>
        <w:jc w:val="right"/>
        <w:rPr>
          <w:rFonts w:cs="Calibri"/>
        </w:rPr>
      </w:pPr>
    </w:p>
    <w:p w:rsidR="004C6E82" w:rsidRDefault="004C6E82" w:rsidP="00306C96">
      <w:pPr>
        <w:autoSpaceDE w:val="0"/>
        <w:autoSpaceDN w:val="0"/>
        <w:adjustRightInd w:val="0"/>
        <w:spacing w:after="0" w:line="240" w:lineRule="auto"/>
        <w:ind w:firstLine="5670"/>
        <w:jc w:val="right"/>
        <w:rPr>
          <w:rFonts w:cs="Calibri"/>
        </w:rPr>
      </w:pPr>
    </w:p>
    <w:p w:rsidR="004C6E82" w:rsidRDefault="004C6E82" w:rsidP="00C52815">
      <w:pPr>
        <w:autoSpaceDE w:val="0"/>
        <w:autoSpaceDN w:val="0"/>
        <w:adjustRightInd w:val="0"/>
        <w:spacing w:after="0" w:line="240" w:lineRule="auto"/>
        <w:ind w:firstLine="540"/>
        <w:jc w:val="both"/>
        <w:rPr>
          <w:rFonts w:cs="Calibri"/>
        </w:rPr>
      </w:pPr>
    </w:p>
    <w:p w:rsidR="004C6E82" w:rsidRDefault="004C6E82" w:rsidP="00C52815">
      <w:pPr>
        <w:autoSpaceDE w:val="0"/>
        <w:autoSpaceDN w:val="0"/>
        <w:adjustRightInd w:val="0"/>
        <w:spacing w:after="0" w:line="240" w:lineRule="auto"/>
        <w:jc w:val="center"/>
        <w:rPr>
          <w:rFonts w:cs="Calibri"/>
          <w:b/>
          <w:bCs/>
        </w:rPr>
      </w:pPr>
      <w:r>
        <w:rPr>
          <w:rFonts w:cs="Calibri"/>
          <w:b/>
          <w:bCs/>
        </w:rPr>
        <w:t>ИСТОЧНИКИ</w:t>
      </w:r>
    </w:p>
    <w:p w:rsidR="004C6E82" w:rsidRDefault="004C6E82" w:rsidP="00C52815">
      <w:pPr>
        <w:autoSpaceDE w:val="0"/>
        <w:autoSpaceDN w:val="0"/>
        <w:adjustRightInd w:val="0"/>
        <w:spacing w:after="0" w:line="240" w:lineRule="auto"/>
        <w:jc w:val="center"/>
        <w:rPr>
          <w:rFonts w:cs="Calibri"/>
          <w:b/>
          <w:bCs/>
        </w:rPr>
      </w:pPr>
      <w:r>
        <w:rPr>
          <w:rFonts w:cs="Calibri"/>
          <w:b/>
          <w:bCs/>
        </w:rPr>
        <w:t>ФИНАНСИРОВАНИЯ ДЕФИЦИТА МЕСТНОГО БЮДЖЕТА ЗА 2013 ГОД</w:t>
      </w:r>
    </w:p>
    <w:p w:rsidR="004C6E82" w:rsidRDefault="004C6E82" w:rsidP="00C52815">
      <w:pPr>
        <w:autoSpaceDE w:val="0"/>
        <w:autoSpaceDN w:val="0"/>
        <w:adjustRightInd w:val="0"/>
        <w:spacing w:after="0" w:line="240" w:lineRule="auto"/>
        <w:jc w:val="center"/>
        <w:rPr>
          <w:rFonts w:cs="Calibri"/>
          <w:b/>
          <w:bCs/>
        </w:rPr>
      </w:pPr>
      <w:r>
        <w:rPr>
          <w:rFonts w:cs="Calibri"/>
          <w:b/>
          <w:bCs/>
        </w:rPr>
        <w:t>ПО КОДАМ ГРУПП, ПОДГРУПП, СТАТЕЙ, ВИДОВ ИСТОЧНИКОВ</w:t>
      </w:r>
    </w:p>
    <w:p w:rsidR="004C6E82" w:rsidRDefault="004C6E82" w:rsidP="00C52815">
      <w:pPr>
        <w:autoSpaceDE w:val="0"/>
        <w:autoSpaceDN w:val="0"/>
        <w:adjustRightInd w:val="0"/>
        <w:spacing w:after="0" w:line="240" w:lineRule="auto"/>
        <w:jc w:val="center"/>
        <w:rPr>
          <w:rFonts w:cs="Calibri"/>
          <w:b/>
          <w:bCs/>
        </w:rPr>
      </w:pPr>
      <w:r>
        <w:rPr>
          <w:rFonts w:cs="Calibri"/>
          <w:b/>
          <w:bCs/>
        </w:rPr>
        <w:t>ФИНАНСИРОВАНИЯ ДЕФИЦИТОВ БЮДЖЕТОВ КЛАССИФИКАЦИИ ОПЕРАЦИЙ</w:t>
      </w:r>
    </w:p>
    <w:p w:rsidR="004C6E82" w:rsidRDefault="004C6E82" w:rsidP="00C52815">
      <w:pPr>
        <w:autoSpaceDE w:val="0"/>
        <w:autoSpaceDN w:val="0"/>
        <w:adjustRightInd w:val="0"/>
        <w:spacing w:after="0" w:line="240" w:lineRule="auto"/>
        <w:jc w:val="center"/>
        <w:rPr>
          <w:rFonts w:cs="Calibri"/>
          <w:b/>
          <w:bCs/>
        </w:rPr>
      </w:pPr>
      <w:r>
        <w:rPr>
          <w:rFonts w:cs="Calibri"/>
          <w:b/>
          <w:bCs/>
        </w:rPr>
        <w:t>СЕКТОРА ГОСУДАРСТВЕННОГО УПРАВЛЕНИЯ, ОТНОСЯЩИХСЯ</w:t>
      </w:r>
    </w:p>
    <w:p w:rsidR="004C6E82" w:rsidRDefault="004C6E82" w:rsidP="00C52815">
      <w:pPr>
        <w:autoSpaceDE w:val="0"/>
        <w:autoSpaceDN w:val="0"/>
        <w:adjustRightInd w:val="0"/>
        <w:spacing w:after="0" w:line="240" w:lineRule="auto"/>
        <w:jc w:val="center"/>
        <w:rPr>
          <w:rFonts w:cs="Calibri"/>
          <w:b/>
          <w:bCs/>
        </w:rPr>
      </w:pPr>
      <w:r>
        <w:rPr>
          <w:rFonts w:cs="Calibri"/>
          <w:b/>
          <w:bCs/>
        </w:rPr>
        <w:t>К ИСТОЧНИКАМ ФИНАНСИРОВАНИЯ ДЕФИЦИТОВ БЮДЖЕТОВ</w:t>
      </w:r>
    </w:p>
    <w:p w:rsidR="004C6E82" w:rsidRDefault="004C6E82" w:rsidP="00C52815">
      <w:pPr>
        <w:autoSpaceDE w:val="0"/>
        <w:autoSpaceDN w:val="0"/>
        <w:adjustRightInd w:val="0"/>
        <w:spacing w:after="0" w:line="240" w:lineRule="auto"/>
        <w:ind w:firstLine="540"/>
        <w:jc w:val="both"/>
        <w:rPr>
          <w:rFonts w:cs="Calibri"/>
        </w:rPr>
      </w:pPr>
    </w:p>
    <w:p w:rsidR="004C6E82" w:rsidRDefault="004C6E82" w:rsidP="00A775C1">
      <w:pPr>
        <w:autoSpaceDE w:val="0"/>
        <w:autoSpaceDN w:val="0"/>
        <w:adjustRightInd w:val="0"/>
        <w:spacing w:after="0" w:line="240" w:lineRule="auto"/>
        <w:jc w:val="center"/>
        <w:rPr>
          <w:rFonts w:cs="Calibri"/>
        </w:rPr>
      </w:pPr>
      <w:r>
        <w:rPr>
          <w:rFonts w:cs="Calibri"/>
        </w:rPr>
        <w:t>(тыс. рублей)</w:t>
      </w:r>
    </w:p>
    <w:tbl>
      <w:tblPr>
        <w:tblW w:w="9215" w:type="dxa"/>
        <w:tblCellSpacing w:w="5" w:type="nil"/>
        <w:tblInd w:w="-351" w:type="dxa"/>
        <w:tblLayout w:type="fixed"/>
        <w:tblCellMar>
          <w:left w:w="75" w:type="dxa"/>
          <w:right w:w="75" w:type="dxa"/>
        </w:tblCellMar>
        <w:tblLook w:val="0000"/>
      </w:tblPr>
      <w:tblGrid>
        <w:gridCol w:w="4379"/>
        <w:gridCol w:w="2825"/>
        <w:gridCol w:w="1978"/>
        <w:gridCol w:w="33"/>
      </w:tblGrid>
      <w:tr w:rsidR="004C6E82" w:rsidRPr="0041422B" w:rsidTr="003245CF">
        <w:trPr>
          <w:tblCellSpacing w:w="5" w:type="nil"/>
        </w:trPr>
        <w:tc>
          <w:tcPr>
            <w:tcW w:w="4395" w:type="dxa"/>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Наименование показателя</w:t>
            </w:r>
          </w:p>
        </w:tc>
        <w:tc>
          <w:tcPr>
            <w:tcW w:w="2835" w:type="dxa"/>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Код бюджетной классификации</w:t>
            </w:r>
          </w:p>
        </w:tc>
        <w:tc>
          <w:tcPr>
            <w:tcW w:w="1985" w:type="dxa"/>
            <w:gridSpan w:val="2"/>
            <w:tcBorders>
              <w:top w:val="single" w:sz="4" w:space="0" w:color="auto"/>
              <w:left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Кассовое исполнение</w:t>
            </w:r>
          </w:p>
        </w:tc>
      </w:tr>
      <w:tr w:rsidR="004C6E82" w:rsidRPr="0041422B" w:rsidTr="003245CF">
        <w:trPr>
          <w:tblCellSpacing w:w="5" w:type="nil"/>
        </w:trPr>
        <w:tc>
          <w:tcPr>
            <w:tcW w:w="4395"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1</w:t>
            </w:r>
          </w:p>
        </w:tc>
        <w:tc>
          <w:tcPr>
            <w:tcW w:w="2835" w:type="dxa"/>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2</w:t>
            </w:r>
          </w:p>
        </w:tc>
        <w:tc>
          <w:tcPr>
            <w:tcW w:w="1985" w:type="dxa"/>
            <w:gridSpan w:val="2"/>
            <w:tcBorders>
              <w:top w:val="single" w:sz="4" w:space="0" w:color="auto"/>
              <w:left w:val="single" w:sz="4" w:space="0" w:color="auto"/>
              <w:bottom w:val="single" w:sz="4" w:space="0" w:color="auto"/>
              <w:right w:val="single" w:sz="4" w:space="0" w:color="auto"/>
            </w:tcBorders>
          </w:tcPr>
          <w:p w:rsidR="004C6E82" w:rsidRPr="0041422B" w:rsidRDefault="004C6E82">
            <w:pPr>
              <w:autoSpaceDE w:val="0"/>
              <w:autoSpaceDN w:val="0"/>
              <w:adjustRightInd w:val="0"/>
              <w:spacing w:after="0" w:line="240" w:lineRule="auto"/>
              <w:jc w:val="center"/>
              <w:rPr>
                <w:rFonts w:cs="Calibri"/>
              </w:rPr>
            </w:pPr>
            <w:r w:rsidRPr="0041422B">
              <w:rPr>
                <w:rFonts w:cs="Calibri"/>
              </w:rPr>
              <w:t>3</w:t>
            </w:r>
          </w:p>
        </w:tc>
      </w:tr>
      <w:tr w:rsidR="004C6E82" w:rsidRPr="0041422B" w:rsidTr="003245CF">
        <w:tblPrEx>
          <w:tblCellSpacing w:w="0" w:type="nil"/>
          <w:tblCellMar>
            <w:left w:w="108" w:type="dxa"/>
            <w:right w:w="108" w:type="dxa"/>
          </w:tblCellMar>
          <w:tblLook w:val="00A0"/>
        </w:tblPrEx>
        <w:trPr>
          <w:gridAfter w:val="1"/>
          <w:wAfter w:w="33" w:type="dxa"/>
          <w:trHeight w:val="390"/>
        </w:trPr>
        <w:tc>
          <w:tcPr>
            <w:tcW w:w="4395" w:type="dxa"/>
            <w:tcBorders>
              <w:top w:val="single" w:sz="8" w:space="0" w:color="auto"/>
              <w:left w:val="single" w:sz="8" w:space="0" w:color="auto"/>
              <w:bottom w:val="single" w:sz="4" w:space="0" w:color="auto"/>
              <w:right w:val="single" w:sz="4" w:space="0" w:color="auto"/>
            </w:tcBorders>
            <w:vAlign w:val="center"/>
          </w:tcPr>
          <w:p w:rsidR="004C6E82" w:rsidRPr="0041422B" w:rsidRDefault="004C6E82">
            <w:pPr>
              <w:rPr>
                <w:rFonts w:ascii="Times New Roman" w:hAnsi="Times New Roman"/>
                <w:sz w:val="18"/>
                <w:szCs w:val="18"/>
              </w:rPr>
            </w:pPr>
            <w:r w:rsidRPr="0041422B">
              <w:rPr>
                <w:rFonts w:ascii="Times New Roman" w:hAnsi="Times New Roman"/>
                <w:sz w:val="18"/>
                <w:szCs w:val="18"/>
              </w:rPr>
              <w:t>Источники финансирования дефицита бюджетов - всего</w:t>
            </w:r>
          </w:p>
        </w:tc>
        <w:tc>
          <w:tcPr>
            <w:tcW w:w="283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p>
        </w:tc>
        <w:tc>
          <w:tcPr>
            <w:tcW w:w="1985" w:type="dxa"/>
            <w:tcBorders>
              <w:top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211,37</w:t>
            </w:r>
          </w:p>
        </w:tc>
      </w:tr>
      <w:tr w:rsidR="004C6E82" w:rsidRPr="0041422B" w:rsidTr="003245CF">
        <w:tblPrEx>
          <w:tblCellSpacing w:w="0" w:type="nil"/>
          <w:tblCellMar>
            <w:left w:w="108" w:type="dxa"/>
            <w:right w:w="108" w:type="dxa"/>
          </w:tblCellMar>
          <w:tblLook w:val="00A0"/>
        </w:tblPrEx>
        <w:trPr>
          <w:gridAfter w:val="1"/>
          <w:wAfter w:w="33" w:type="dxa"/>
          <w:trHeight w:val="390"/>
        </w:trPr>
        <w:tc>
          <w:tcPr>
            <w:tcW w:w="4395" w:type="dxa"/>
            <w:tcBorders>
              <w:top w:val="nil"/>
              <w:left w:val="single" w:sz="8" w:space="0" w:color="auto"/>
              <w:bottom w:val="single" w:sz="4" w:space="0" w:color="auto"/>
              <w:right w:val="single" w:sz="4" w:space="0" w:color="auto"/>
            </w:tcBorders>
            <w:vAlign w:val="center"/>
          </w:tcPr>
          <w:p w:rsidR="004C6E82" w:rsidRPr="0041422B" w:rsidRDefault="004C6E82">
            <w:pPr>
              <w:rPr>
                <w:rFonts w:ascii="Times New Roman" w:hAnsi="Times New Roman"/>
                <w:sz w:val="18"/>
                <w:szCs w:val="18"/>
              </w:rPr>
            </w:pPr>
            <w:r w:rsidRPr="0041422B">
              <w:rPr>
                <w:rFonts w:ascii="Times New Roman" w:hAnsi="Times New Roman"/>
                <w:sz w:val="18"/>
                <w:szCs w:val="18"/>
              </w:rPr>
              <w:t>источники внутреннего финансирования бюджетов</w:t>
            </w:r>
          </w:p>
        </w:tc>
        <w:tc>
          <w:tcPr>
            <w:tcW w:w="283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01 00 00 00 00 0000 000</w:t>
            </w:r>
          </w:p>
        </w:tc>
        <w:tc>
          <w:tcPr>
            <w:tcW w:w="1985" w:type="dxa"/>
            <w:tcBorders>
              <w:top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w:t>
            </w:r>
          </w:p>
        </w:tc>
      </w:tr>
      <w:tr w:rsidR="004C6E82" w:rsidRPr="0041422B" w:rsidTr="003245CF">
        <w:tblPrEx>
          <w:tblCellSpacing w:w="0" w:type="nil"/>
          <w:tblCellMar>
            <w:left w:w="108" w:type="dxa"/>
            <w:right w:w="108" w:type="dxa"/>
          </w:tblCellMar>
          <w:tblLook w:val="00A0"/>
        </w:tblPrEx>
        <w:trPr>
          <w:gridAfter w:val="1"/>
          <w:wAfter w:w="33" w:type="dxa"/>
          <w:trHeight w:val="255"/>
        </w:trPr>
        <w:tc>
          <w:tcPr>
            <w:tcW w:w="4395" w:type="dxa"/>
            <w:tcBorders>
              <w:top w:val="nil"/>
              <w:left w:val="single" w:sz="8" w:space="0" w:color="auto"/>
              <w:bottom w:val="single" w:sz="4" w:space="0" w:color="auto"/>
              <w:right w:val="single" w:sz="4" w:space="0" w:color="auto"/>
            </w:tcBorders>
            <w:vAlign w:val="center"/>
          </w:tcPr>
          <w:p w:rsidR="004C6E82" w:rsidRPr="0041422B" w:rsidRDefault="004C6E82" w:rsidP="003245CF">
            <w:pPr>
              <w:ind w:left="-93" w:firstLine="93"/>
              <w:rPr>
                <w:rFonts w:ascii="Times New Roman" w:hAnsi="Times New Roman"/>
                <w:sz w:val="18"/>
                <w:szCs w:val="18"/>
              </w:rPr>
            </w:pPr>
            <w:r w:rsidRPr="0041422B">
              <w:rPr>
                <w:rFonts w:ascii="Times New Roman" w:hAnsi="Times New Roman"/>
                <w:sz w:val="18"/>
                <w:szCs w:val="18"/>
              </w:rPr>
              <w:t>Изменение остатков средств</w:t>
            </w:r>
          </w:p>
        </w:tc>
        <w:tc>
          <w:tcPr>
            <w:tcW w:w="283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01 05 00 00 00 0000 000</w:t>
            </w:r>
          </w:p>
        </w:tc>
        <w:tc>
          <w:tcPr>
            <w:tcW w:w="1985" w:type="dxa"/>
            <w:tcBorders>
              <w:top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211,37</w:t>
            </w:r>
          </w:p>
        </w:tc>
      </w:tr>
      <w:tr w:rsidR="004C6E82" w:rsidRPr="0041422B" w:rsidTr="003245CF">
        <w:tblPrEx>
          <w:tblCellSpacing w:w="0" w:type="nil"/>
          <w:tblCellMar>
            <w:left w:w="108" w:type="dxa"/>
            <w:right w:w="108" w:type="dxa"/>
          </w:tblCellMar>
          <w:tblLook w:val="00A0"/>
        </w:tblPrEx>
        <w:trPr>
          <w:gridAfter w:val="1"/>
          <w:wAfter w:w="33" w:type="dxa"/>
          <w:trHeight w:val="255"/>
        </w:trPr>
        <w:tc>
          <w:tcPr>
            <w:tcW w:w="4395" w:type="dxa"/>
            <w:tcBorders>
              <w:top w:val="nil"/>
              <w:left w:val="single" w:sz="8" w:space="0" w:color="auto"/>
              <w:bottom w:val="single" w:sz="4" w:space="0" w:color="auto"/>
              <w:right w:val="single" w:sz="4" w:space="0" w:color="auto"/>
            </w:tcBorders>
            <w:vAlign w:val="center"/>
          </w:tcPr>
          <w:p w:rsidR="004C6E82" w:rsidRPr="0041422B" w:rsidRDefault="004C6E82">
            <w:pPr>
              <w:rPr>
                <w:rFonts w:ascii="Times New Roman" w:hAnsi="Times New Roman"/>
                <w:sz w:val="18"/>
                <w:szCs w:val="18"/>
              </w:rPr>
            </w:pPr>
            <w:r w:rsidRPr="0041422B">
              <w:rPr>
                <w:rFonts w:ascii="Times New Roman" w:hAnsi="Times New Roman"/>
                <w:sz w:val="18"/>
                <w:szCs w:val="18"/>
              </w:rPr>
              <w:t>Увеличение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01 05 00 00 00 0000 500</w:t>
            </w:r>
          </w:p>
        </w:tc>
        <w:tc>
          <w:tcPr>
            <w:tcW w:w="1985" w:type="dxa"/>
            <w:tcBorders>
              <w:top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-11496,40</w:t>
            </w:r>
          </w:p>
        </w:tc>
      </w:tr>
      <w:tr w:rsidR="004C6E82" w:rsidRPr="0041422B" w:rsidTr="003245CF">
        <w:tblPrEx>
          <w:tblCellSpacing w:w="0" w:type="nil"/>
          <w:tblCellMar>
            <w:left w:w="108" w:type="dxa"/>
            <w:right w:w="108" w:type="dxa"/>
          </w:tblCellMar>
          <w:tblLook w:val="00A0"/>
        </w:tblPrEx>
        <w:trPr>
          <w:gridAfter w:val="1"/>
          <w:wAfter w:w="33" w:type="dxa"/>
          <w:trHeight w:val="390"/>
        </w:trPr>
        <w:tc>
          <w:tcPr>
            <w:tcW w:w="4395" w:type="dxa"/>
            <w:tcBorders>
              <w:top w:val="nil"/>
              <w:left w:val="single" w:sz="8" w:space="0" w:color="auto"/>
              <w:bottom w:val="single" w:sz="4" w:space="0" w:color="auto"/>
              <w:right w:val="single" w:sz="4" w:space="0" w:color="auto"/>
            </w:tcBorders>
            <w:vAlign w:val="center"/>
          </w:tcPr>
          <w:p w:rsidR="004C6E82" w:rsidRPr="0041422B" w:rsidRDefault="004C6E82">
            <w:pPr>
              <w:rPr>
                <w:rFonts w:ascii="Times New Roman" w:hAnsi="Times New Roman"/>
                <w:sz w:val="18"/>
                <w:szCs w:val="18"/>
              </w:rPr>
            </w:pPr>
            <w:r w:rsidRPr="0041422B">
              <w:rPr>
                <w:rFonts w:ascii="Times New Roman" w:hAnsi="Times New Roman"/>
                <w:sz w:val="18"/>
                <w:szCs w:val="18"/>
              </w:rPr>
              <w:t>Увеличение прочих остатков денежных средств бюджетов поселений</w:t>
            </w:r>
          </w:p>
        </w:tc>
        <w:tc>
          <w:tcPr>
            <w:tcW w:w="283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01 05 02 01 10 0000 510</w:t>
            </w:r>
          </w:p>
        </w:tc>
        <w:tc>
          <w:tcPr>
            <w:tcW w:w="1985" w:type="dxa"/>
            <w:tcBorders>
              <w:top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-11496,40</w:t>
            </w:r>
          </w:p>
        </w:tc>
      </w:tr>
      <w:tr w:rsidR="004C6E82" w:rsidRPr="0041422B" w:rsidTr="003245CF">
        <w:tblPrEx>
          <w:tblCellSpacing w:w="0" w:type="nil"/>
          <w:tblCellMar>
            <w:left w:w="108" w:type="dxa"/>
            <w:right w:w="108" w:type="dxa"/>
          </w:tblCellMar>
          <w:tblLook w:val="00A0"/>
        </w:tblPrEx>
        <w:trPr>
          <w:gridAfter w:val="1"/>
          <w:wAfter w:w="33" w:type="dxa"/>
          <w:trHeight w:val="255"/>
        </w:trPr>
        <w:tc>
          <w:tcPr>
            <w:tcW w:w="4395" w:type="dxa"/>
            <w:tcBorders>
              <w:top w:val="nil"/>
              <w:left w:val="single" w:sz="8" w:space="0" w:color="auto"/>
              <w:bottom w:val="single" w:sz="4" w:space="0" w:color="auto"/>
              <w:right w:val="single" w:sz="4" w:space="0" w:color="auto"/>
            </w:tcBorders>
            <w:vAlign w:val="center"/>
          </w:tcPr>
          <w:p w:rsidR="004C6E82" w:rsidRPr="0041422B" w:rsidRDefault="004C6E82">
            <w:pPr>
              <w:rPr>
                <w:rFonts w:ascii="Times New Roman" w:hAnsi="Times New Roman"/>
                <w:sz w:val="18"/>
                <w:szCs w:val="18"/>
              </w:rPr>
            </w:pPr>
            <w:r w:rsidRPr="0041422B">
              <w:rPr>
                <w:rFonts w:ascii="Times New Roman" w:hAnsi="Times New Roman"/>
                <w:sz w:val="18"/>
                <w:szCs w:val="18"/>
              </w:rPr>
              <w:t>Уменьшение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01 05 00 00 00 0000 600</w:t>
            </w:r>
          </w:p>
        </w:tc>
        <w:tc>
          <w:tcPr>
            <w:tcW w:w="1985" w:type="dxa"/>
            <w:tcBorders>
              <w:top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11707,77</w:t>
            </w:r>
          </w:p>
        </w:tc>
      </w:tr>
      <w:tr w:rsidR="004C6E82" w:rsidRPr="0041422B" w:rsidTr="003245CF">
        <w:tblPrEx>
          <w:tblCellSpacing w:w="0" w:type="nil"/>
          <w:tblCellMar>
            <w:left w:w="108" w:type="dxa"/>
            <w:right w:w="108" w:type="dxa"/>
          </w:tblCellMar>
          <w:tblLook w:val="00A0"/>
        </w:tblPrEx>
        <w:trPr>
          <w:gridAfter w:val="1"/>
          <w:wAfter w:w="33" w:type="dxa"/>
          <w:trHeight w:val="405"/>
        </w:trPr>
        <w:tc>
          <w:tcPr>
            <w:tcW w:w="4395" w:type="dxa"/>
            <w:tcBorders>
              <w:top w:val="nil"/>
              <w:left w:val="single" w:sz="8" w:space="0" w:color="auto"/>
              <w:bottom w:val="single" w:sz="8" w:space="0" w:color="auto"/>
              <w:right w:val="single" w:sz="4" w:space="0" w:color="auto"/>
            </w:tcBorders>
            <w:vAlign w:val="center"/>
          </w:tcPr>
          <w:p w:rsidR="004C6E82" w:rsidRPr="0041422B" w:rsidRDefault="004C6E82">
            <w:pPr>
              <w:rPr>
                <w:rFonts w:ascii="Times New Roman" w:hAnsi="Times New Roman"/>
                <w:sz w:val="18"/>
                <w:szCs w:val="18"/>
              </w:rPr>
            </w:pPr>
            <w:r w:rsidRPr="0041422B">
              <w:rPr>
                <w:rFonts w:ascii="Times New Roman" w:hAnsi="Times New Roman"/>
                <w:sz w:val="18"/>
                <w:szCs w:val="18"/>
              </w:rPr>
              <w:t>Уменьшение прочих остатков денежных средств бюджетов поселений</w:t>
            </w:r>
          </w:p>
        </w:tc>
        <w:tc>
          <w:tcPr>
            <w:tcW w:w="2835"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01 05 02 01 10 0000 610</w:t>
            </w:r>
          </w:p>
        </w:tc>
        <w:tc>
          <w:tcPr>
            <w:tcW w:w="1985" w:type="dxa"/>
            <w:tcBorders>
              <w:top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11707,77</w:t>
            </w:r>
          </w:p>
        </w:tc>
      </w:tr>
      <w:tr w:rsidR="004C6E82" w:rsidRPr="0041422B" w:rsidTr="003245CF">
        <w:trPr>
          <w:tblCellSpacing w:w="5" w:type="nil"/>
        </w:trPr>
        <w:tc>
          <w:tcPr>
            <w:tcW w:w="4395" w:type="dxa"/>
            <w:tcBorders>
              <w:top w:val="single" w:sz="4" w:space="0" w:color="auto"/>
            </w:tcBorders>
          </w:tcPr>
          <w:p w:rsidR="004C6E82" w:rsidRPr="0041422B" w:rsidRDefault="004C6E82">
            <w:pPr>
              <w:autoSpaceDE w:val="0"/>
              <w:autoSpaceDN w:val="0"/>
              <w:adjustRightInd w:val="0"/>
              <w:spacing w:after="0" w:line="240" w:lineRule="auto"/>
              <w:jc w:val="both"/>
              <w:rPr>
                <w:rFonts w:cs="Calibri"/>
              </w:rPr>
            </w:pPr>
          </w:p>
        </w:tc>
        <w:tc>
          <w:tcPr>
            <w:tcW w:w="2835" w:type="dxa"/>
            <w:tcBorders>
              <w:top w:val="single" w:sz="4" w:space="0" w:color="auto"/>
            </w:tcBorders>
          </w:tcPr>
          <w:p w:rsidR="004C6E82" w:rsidRPr="0041422B" w:rsidRDefault="004C6E82">
            <w:pPr>
              <w:autoSpaceDE w:val="0"/>
              <w:autoSpaceDN w:val="0"/>
              <w:adjustRightInd w:val="0"/>
              <w:spacing w:after="0" w:line="240" w:lineRule="auto"/>
              <w:jc w:val="center"/>
              <w:rPr>
                <w:rFonts w:cs="Calibri"/>
              </w:rPr>
            </w:pPr>
          </w:p>
        </w:tc>
        <w:tc>
          <w:tcPr>
            <w:tcW w:w="1985" w:type="dxa"/>
            <w:gridSpan w:val="2"/>
            <w:tcBorders>
              <w:top w:val="single" w:sz="4" w:space="0" w:color="auto"/>
            </w:tcBorders>
          </w:tcPr>
          <w:p w:rsidR="004C6E82" w:rsidRPr="0041422B" w:rsidRDefault="004C6E82">
            <w:pPr>
              <w:autoSpaceDE w:val="0"/>
              <w:autoSpaceDN w:val="0"/>
              <w:adjustRightInd w:val="0"/>
              <w:spacing w:after="0" w:line="240" w:lineRule="auto"/>
              <w:jc w:val="right"/>
              <w:rPr>
                <w:rFonts w:cs="Calibri"/>
              </w:rPr>
            </w:pPr>
          </w:p>
        </w:tc>
      </w:tr>
      <w:tr w:rsidR="004C6E82" w:rsidRPr="0041422B" w:rsidTr="003245CF">
        <w:trPr>
          <w:tblCellSpacing w:w="5" w:type="nil"/>
        </w:trPr>
        <w:tc>
          <w:tcPr>
            <w:tcW w:w="4395" w:type="dxa"/>
          </w:tcPr>
          <w:p w:rsidR="004C6E82" w:rsidRPr="0041422B" w:rsidRDefault="004C6E82">
            <w:pPr>
              <w:autoSpaceDE w:val="0"/>
              <w:autoSpaceDN w:val="0"/>
              <w:adjustRightInd w:val="0"/>
              <w:spacing w:after="0" w:line="240" w:lineRule="auto"/>
              <w:jc w:val="both"/>
              <w:rPr>
                <w:rFonts w:cs="Calibri"/>
              </w:rPr>
            </w:pPr>
          </w:p>
        </w:tc>
        <w:tc>
          <w:tcPr>
            <w:tcW w:w="2835" w:type="dxa"/>
          </w:tcPr>
          <w:p w:rsidR="004C6E82" w:rsidRPr="0041422B" w:rsidRDefault="004C6E82">
            <w:pPr>
              <w:autoSpaceDE w:val="0"/>
              <w:autoSpaceDN w:val="0"/>
              <w:adjustRightInd w:val="0"/>
              <w:spacing w:after="0" w:line="240" w:lineRule="auto"/>
              <w:jc w:val="center"/>
              <w:rPr>
                <w:rFonts w:cs="Calibri"/>
              </w:rPr>
            </w:pPr>
          </w:p>
        </w:tc>
        <w:tc>
          <w:tcPr>
            <w:tcW w:w="1985" w:type="dxa"/>
            <w:gridSpan w:val="2"/>
          </w:tcPr>
          <w:p w:rsidR="004C6E82" w:rsidRPr="0041422B" w:rsidRDefault="004C6E82">
            <w:pPr>
              <w:autoSpaceDE w:val="0"/>
              <w:autoSpaceDN w:val="0"/>
              <w:adjustRightInd w:val="0"/>
              <w:spacing w:after="0" w:line="240" w:lineRule="auto"/>
              <w:jc w:val="right"/>
              <w:rPr>
                <w:rFonts w:cs="Calibri"/>
              </w:rPr>
            </w:pPr>
          </w:p>
        </w:tc>
      </w:tr>
      <w:tr w:rsidR="004C6E82" w:rsidRPr="0041422B" w:rsidTr="003245CF">
        <w:trPr>
          <w:tblCellSpacing w:w="5" w:type="nil"/>
        </w:trPr>
        <w:tc>
          <w:tcPr>
            <w:tcW w:w="4395" w:type="dxa"/>
          </w:tcPr>
          <w:p w:rsidR="004C6E82" w:rsidRPr="0041422B" w:rsidRDefault="004C6E82">
            <w:pPr>
              <w:autoSpaceDE w:val="0"/>
              <w:autoSpaceDN w:val="0"/>
              <w:adjustRightInd w:val="0"/>
              <w:spacing w:after="0" w:line="240" w:lineRule="auto"/>
              <w:jc w:val="both"/>
              <w:rPr>
                <w:rFonts w:cs="Calibri"/>
              </w:rPr>
            </w:pPr>
          </w:p>
        </w:tc>
        <w:tc>
          <w:tcPr>
            <w:tcW w:w="2835" w:type="dxa"/>
          </w:tcPr>
          <w:p w:rsidR="004C6E82" w:rsidRPr="0041422B" w:rsidRDefault="004C6E82">
            <w:pPr>
              <w:autoSpaceDE w:val="0"/>
              <w:autoSpaceDN w:val="0"/>
              <w:adjustRightInd w:val="0"/>
              <w:spacing w:after="0" w:line="240" w:lineRule="auto"/>
              <w:jc w:val="center"/>
              <w:rPr>
                <w:rFonts w:cs="Calibri"/>
              </w:rPr>
            </w:pPr>
          </w:p>
        </w:tc>
        <w:tc>
          <w:tcPr>
            <w:tcW w:w="1985" w:type="dxa"/>
            <w:gridSpan w:val="2"/>
          </w:tcPr>
          <w:p w:rsidR="004C6E82" w:rsidRPr="0041422B" w:rsidRDefault="004C6E82">
            <w:pPr>
              <w:autoSpaceDE w:val="0"/>
              <w:autoSpaceDN w:val="0"/>
              <w:adjustRightInd w:val="0"/>
              <w:spacing w:after="0" w:line="240" w:lineRule="auto"/>
              <w:jc w:val="right"/>
              <w:rPr>
                <w:rFonts w:cs="Calibri"/>
              </w:rPr>
            </w:pPr>
          </w:p>
        </w:tc>
      </w:tr>
      <w:tr w:rsidR="004C6E82" w:rsidRPr="0041422B" w:rsidTr="003245CF">
        <w:trPr>
          <w:tblCellSpacing w:w="5" w:type="nil"/>
        </w:trPr>
        <w:tc>
          <w:tcPr>
            <w:tcW w:w="4395" w:type="dxa"/>
          </w:tcPr>
          <w:p w:rsidR="004C6E82" w:rsidRPr="0041422B" w:rsidRDefault="004C6E82">
            <w:pPr>
              <w:autoSpaceDE w:val="0"/>
              <w:autoSpaceDN w:val="0"/>
              <w:adjustRightInd w:val="0"/>
              <w:spacing w:after="0" w:line="240" w:lineRule="auto"/>
              <w:jc w:val="both"/>
              <w:rPr>
                <w:rFonts w:cs="Calibri"/>
              </w:rPr>
            </w:pPr>
          </w:p>
          <w:p w:rsidR="004C6E82" w:rsidRPr="0041422B" w:rsidRDefault="004C6E82">
            <w:pPr>
              <w:autoSpaceDE w:val="0"/>
              <w:autoSpaceDN w:val="0"/>
              <w:adjustRightInd w:val="0"/>
              <w:spacing w:after="0" w:line="240" w:lineRule="auto"/>
              <w:jc w:val="both"/>
              <w:rPr>
                <w:rFonts w:cs="Calibri"/>
              </w:rPr>
            </w:pPr>
          </w:p>
        </w:tc>
        <w:tc>
          <w:tcPr>
            <w:tcW w:w="2835" w:type="dxa"/>
          </w:tcPr>
          <w:p w:rsidR="004C6E82" w:rsidRPr="0041422B" w:rsidRDefault="004C6E82">
            <w:pPr>
              <w:autoSpaceDE w:val="0"/>
              <w:autoSpaceDN w:val="0"/>
              <w:adjustRightInd w:val="0"/>
              <w:spacing w:after="0" w:line="240" w:lineRule="auto"/>
              <w:jc w:val="center"/>
              <w:rPr>
                <w:rFonts w:cs="Calibri"/>
              </w:rPr>
            </w:pPr>
          </w:p>
        </w:tc>
        <w:tc>
          <w:tcPr>
            <w:tcW w:w="1985" w:type="dxa"/>
            <w:gridSpan w:val="2"/>
          </w:tcPr>
          <w:p w:rsidR="004C6E82" w:rsidRPr="0041422B" w:rsidRDefault="004C6E82">
            <w:pPr>
              <w:autoSpaceDE w:val="0"/>
              <w:autoSpaceDN w:val="0"/>
              <w:adjustRightInd w:val="0"/>
              <w:spacing w:after="0" w:line="240" w:lineRule="auto"/>
              <w:jc w:val="right"/>
              <w:rPr>
                <w:rFonts w:cs="Calibri"/>
              </w:rPr>
            </w:pPr>
          </w:p>
        </w:tc>
      </w:tr>
      <w:tr w:rsidR="004C6E82" w:rsidRPr="0041422B" w:rsidTr="003245CF">
        <w:trPr>
          <w:tblCellSpacing w:w="5" w:type="nil"/>
        </w:trPr>
        <w:tc>
          <w:tcPr>
            <w:tcW w:w="4395" w:type="dxa"/>
          </w:tcPr>
          <w:p w:rsidR="004C6E82" w:rsidRPr="0041422B" w:rsidRDefault="004C6E82">
            <w:pPr>
              <w:autoSpaceDE w:val="0"/>
              <w:autoSpaceDN w:val="0"/>
              <w:adjustRightInd w:val="0"/>
              <w:spacing w:after="0" w:line="240" w:lineRule="auto"/>
              <w:jc w:val="both"/>
              <w:rPr>
                <w:rFonts w:cs="Calibri"/>
              </w:rPr>
            </w:pPr>
          </w:p>
        </w:tc>
        <w:tc>
          <w:tcPr>
            <w:tcW w:w="2835" w:type="dxa"/>
          </w:tcPr>
          <w:p w:rsidR="004C6E82" w:rsidRPr="0041422B" w:rsidRDefault="004C6E82">
            <w:pPr>
              <w:autoSpaceDE w:val="0"/>
              <w:autoSpaceDN w:val="0"/>
              <w:adjustRightInd w:val="0"/>
              <w:spacing w:after="0" w:line="240" w:lineRule="auto"/>
              <w:jc w:val="center"/>
              <w:rPr>
                <w:rFonts w:cs="Calibri"/>
              </w:rPr>
            </w:pPr>
          </w:p>
        </w:tc>
        <w:tc>
          <w:tcPr>
            <w:tcW w:w="1985" w:type="dxa"/>
            <w:gridSpan w:val="2"/>
          </w:tcPr>
          <w:p w:rsidR="004C6E82" w:rsidRPr="0041422B" w:rsidRDefault="004C6E82">
            <w:pPr>
              <w:autoSpaceDE w:val="0"/>
              <w:autoSpaceDN w:val="0"/>
              <w:adjustRightInd w:val="0"/>
              <w:spacing w:after="0" w:line="240" w:lineRule="auto"/>
              <w:jc w:val="center"/>
              <w:rPr>
                <w:rFonts w:cs="Calibri"/>
              </w:rPr>
            </w:pPr>
          </w:p>
        </w:tc>
      </w:tr>
    </w:tbl>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Default="004C6E82" w:rsidP="003245CF">
      <w:pPr>
        <w:autoSpaceDE w:val="0"/>
        <w:autoSpaceDN w:val="0"/>
        <w:adjustRightInd w:val="0"/>
        <w:spacing w:after="0" w:line="240" w:lineRule="auto"/>
        <w:ind w:firstLine="5670"/>
        <w:jc w:val="right"/>
        <w:outlineLvl w:val="0"/>
        <w:rPr>
          <w:rFonts w:ascii="Times New Roman" w:hAnsi="Times New Roman"/>
        </w:rPr>
      </w:pPr>
    </w:p>
    <w:p w:rsidR="004C6E82" w:rsidRPr="000212A9" w:rsidRDefault="004C6E82" w:rsidP="003245CF">
      <w:pPr>
        <w:autoSpaceDE w:val="0"/>
        <w:autoSpaceDN w:val="0"/>
        <w:adjustRightInd w:val="0"/>
        <w:spacing w:after="0" w:line="240" w:lineRule="auto"/>
        <w:ind w:firstLine="5670"/>
        <w:jc w:val="right"/>
        <w:outlineLvl w:val="0"/>
        <w:rPr>
          <w:rFonts w:ascii="Times New Roman" w:hAnsi="Times New Roman"/>
        </w:rPr>
      </w:pPr>
      <w:r w:rsidRPr="000212A9">
        <w:rPr>
          <w:rFonts w:ascii="Times New Roman" w:hAnsi="Times New Roman"/>
        </w:rPr>
        <w:t>Приложение</w:t>
      </w:r>
      <w:r>
        <w:rPr>
          <w:rFonts w:ascii="Times New Roman" w:hAnsi="Times New Roman"/>
        </w:rPr>
        <w:t>6</w:t>
      </w:r>
    </w:p>
    <w:p w:rsidR="004C6E82" w:rsidRDefault="004C6E82" w:rsidP="006F7A93">
      <w:pPr>
        <w:autoSpaceDE w:val="0"/>
        <w:autoSpaceDN w:val="0"/>
        <w:adjustRightInd w:val="0"/>
        <w:spacing w:after="0" w:line="240" w:lineRule="auto"/>
        <w:jc w:val="center"/>
        <w:outlineLvl w:val="0"/>
        <w:rPr>
          <w:rFonts w:ascii="Times New Roman" w:hAnsi="Times New Roman"/>
        </w:rPr>
      </w:pPr>
      <w:r w:rsidRPr="000212A9">
        <w:rPr>
          <w:rFonts w:ascii="Times New Roman" w:hAnsi="Times New Roman"/>
        </w:rPr>
        <w:t xml:space="preserve">к </w:t>
      </w:r>
      <w:r>
        <w:rPr>
          <w:rFonts w:ascii="Times New Roman" w:hAnsi="Times New Roman"/>
        </w:rPr>
        <w:t>Р</w:t>
      </w:r>
      <w:r w:rsidRPr="000212A9">
        <w:rPr>
          <w:rFonts w:ascii="Times New Roman" w:hAnsi="Times New Roman"/>
        </w:rPr>
        <w:t xml:space="preserve">ешению </w:t>
      </w:r>
      <w:r>
        <w:rPr>
          <w:rFonts w:ascii="Times New Roman" w:hAnsi="Times New Roman"/>
        </w:rPr>
        <w:t>31</w:t>
      </w:r>
      <w:r w:rsidRPr="000212A9">
        <w:rPr>
          <w:rFonts w:ascii="Times New Roman" w:hAnsi="Times New Roman"/>
        </w:rPr>
        <w:t>-ойсессии Совета</w:t>
      </w:r>
    </w:p>
    <w:p w:rsidR="004C6E82" w:rsidRPr="000212A9" w:rsidRDefault="004C6E82" w:rsidP="006F7A93">
      <w:pPr>
        <w:autoSpaceDE w:val="0"/>
        <w:autoSpaceDN w:val="0"/>
        <w:adjustRightInd w:val="0"/>
        <w:spacing w:after="0" w:line="240" w:lineRule="auto"/>
        <w:jc w:val="center"/>
        <w:outlineLvl w:val="0"/>
        <w:rPr>
          <w:rFonts w:ascii="Times New Roman" w:hAnsi="Times New Roman"/>
        </w:rPr>
      </w:pPr>
      <w:r w:rsidRPr="000212A9">
        <w:rPr>
          <w:rFonts w:ascii="Times New Roman" w:hAnsi="Times New Roman"/>
        </w:rPr>
        <w:t xml:space="preserve"> депутатов </w:t>
      </w:r>
      <w:r>
        <w:rPr>
          <w:rFonts w:ascii="Times New Roman" w:hAnsi="Times New Roman"/>
        </w:rPr>
        <w:t>Кремлевского сельсовета</w:t>
      </w:r>
    </w:p>
    <w:p w:rsidR="004C6E82" w:rsidRPr="000212A9" w:rsidRDefault="004C6E82" w:rsidP="006F7A93">
      <w:pPr>
        <w:autoSpaceDE w:val="0"/>
        <w:autoSpaceDN w:val="0"/>
        <w:adjustRightInd w:val="0"/>
        <w:spacing w:after="0" w:line="240" w:lineRule="auto"/>
        <w:jc w:val="right"/>
        <w:outlineLvl w:val="0"/>
        <w:rPr>
          <w:rFonts w:ascii="Times New Roman" w:hAnsi="Times New Roman"/>
        </w:rPr>
      </w:pPr>
      <w:r w:rsidRPr="000212A9">
        <w:rPr>
          <w:rFonts w:ascii="Times New Roman" w:hAnsi="Times New Roman"/>
        </w:rPr>
        <w:t xml:space="preserve">от </w:t>
      </w:r>
      <w:r>
        <w:rPr>
          <w:rFonts w:ascii="Times New Roman" w:hAnsi="Times New Roman"/>
        </w:rPr>
        <w:t>28</w:t>
      </w:r>
      <w:r w:rsidRPr="000212A9">
        <w:rPr>
          <w:rFonts w:ascii="Times New Roman" w:hAnsi="Times New Roman"/>
        </w:rPr>
        <w:t>.0</w:t>
      </w:r>
      <w:r>
        <w:rPr>
          <w:rFonts w:ascii="Times New Roman" w:hAnsi="Times New Roman"/>
        </w:rPr>
        <w:t>3</w:t>
      </w:r>
      <w:r w:rsidRPr="000212A9">
        <w:rPr>
          <w:rFonts w:ascii="Times New Roman" w:hAnsi="Times New Roman"/>
        </w:rPr>
        <w:t>.2014</w:t>
      </w:r>
    </w:p>
    <w:p w:rsidR="004C6E82" w:rsidRDefault="004C6E82" w:rsidP="00C52815">
      <w:pPr>
        <w:autoSpaceDE w:val="0"/>
        <w:autoSpaceDN w:val="0"/>
        <w:adjustRightInd w:val="0"/>
        <w:spacing w:after="0" w:line="240" w:lineRule="auto"/>
        <w:jc w:val="center"/>
        <w:rPr>
          <w:rFonts w:cs="Calibri"/>
          <w:b/>
          <w:bCs/>
        </w:rPr>
      </w:pPr>
    </w:p>
    <w:p w:rsidR="004C6E82" w:rsidRDefault="004C6E82" w:rsidP="00C52815">
      <w:pPr>
        <w:autoSpaceDE w:val="0"/>
        <w:autoSpaceDN w:val="0"/>
        <w:adjustRightInd w:val="0"/>
        <w:spacing w:after="0" w:line="240" w:lineRule="auto"/>
        <w:jc w:val="center"/>
        <w:rPr>
          <w:rFonts w:cs="Calibri"/>
          <w:b/>
          <w:bCs/>
        </w:rPr>
      </w:pPr>
    </w:p>
    <w:p w:rsidR="004C6E82" w:rsidRDefault="004C6E82" w:rsidP="00C52815">
      <w:pPr>
        <w:autoSpaceDE w:val="0"/>
        <w:autoSpaceDN w:val="0"/>
        <w:adjustRightInd w:val="0"/>
        <w:spacing w:after="0" w:line="240" w:lineRule="auto"/>
        <w:jc w:val="center"/>
        <w:rPr>
          <w:rFonts w:cs="Calibri"/>
          <w:b/>
          <w:bCs/>
        </w:rPr>
      </w:pPr>
      <w:r>
        <w:rPr>
          <w:rFonts w:cs="Calibri"/>
          <w:b/>
          <w:bCs/>
        </w:rPr>
        <w:t>ИСТОЧНИКИ</w:t>
      </w:r>
    </w:p>
    <w:p w:rsidR="004C6E82" w:rsidRDefault="004C6E82" w:rsidP="00C52815">
      <w:pPr>
        <w:autoSpaceDE w:val="0"/>
        <w:autoSpaceDN w:val="0"/>
        <w:adjustRightInd w:val="0"/>
        <w:spacing w:after="0" w:line="240" w:lineRule="auto"/>
        <w:jc w:val="center"/>
        <w:rPr>
          <w:rFonts w:cs="Calibri"/>
          <w:b/>
          <w:bCs/>
        </w:rPr>
      </w:pPr>
      <w:r>
        <w:rPr>
          <w:rFonts w:cs="Calibri"/>
          <w:b/>
          <w:bCs/>
        </w:rPr>
        <w:t>ФИНАНСИРОВАНИЯ ДЕФИЦИТА МЕСТНОГО БЮДЖЕТА ЗА 2013 ГОД</w:t>
      </w:r>
    </w:p>
    <w:p w:rsidR="004C6E82" w:rsidRDefault="004C6E82" w:rsidP="00C52815">
      <w:pPr>
        <w:autoSpaceDE w:val="0"/>
        <w:autoSpaceDN w:val="0"/>
        <w:adjustRightInd w:val="0"/>
        <w:spacing w:after="0" w:line="240" w:lineRule="auto"/>
        <w:jc w:val="center"/>
        <w:rPr>
          <w:rFonts w:cs="Calibri"/>
          <w:b/>
          <w:bCs/>
        </w:rPr>
      </w:pPr>
      <w:r>
        <w:rPr>
          <w:rFonts w:cs="Calibri"/>
          <w:b/>
          <w:bCs/>
        </w:rPr>
        <w:t>ПО КОДАМ КЛАССИФИКАЦИИ ИСТОЧНИКОВ ФИНАНСИРОВАНИЯ</w:t>
      </w:r>
    </w:p>
    <w:p w:rsidR="004C6E82" w:rsidRDefault="004C6E82" w:rsidP="00C52815">
      <w:pPr>
        <w:autoSpaceDE w:val="0"/>
        <w:autoSpaceDN w:val="0"/>
        <w:adjustRightInd w:val="0"/>
        <w:spacing w:after="0" w:line="240" w:lineRule="auto"/>
        <w:jc w:val="center"/>
        <w:rPr>
          <w:rFonts w:cs="Calibri"/>
          <w:b/>
          <w:bCs/>
        </w:rPr>
      </w:pPr>
      <w:r>
        <w:rPr>
          <w:rFonts w:cs="Calibri"/>
          <w:b/>
          <w:bCs/>
        </w:rPr>
        <w:t>ДЕФИЦИТОВ БЮДЖЕТОВ</w:t>
      </w:r>
    </w:p>
    <w:p w:rsidR="004C6E82" w:rsidRDefault="004C6E82" w:rsidP="00C52815">
      <w:pPr>
        <w:autoSpaceDE w:val="0"/>
        <w:autoSpaceDN w:val="0"/>
        <w:adjustRightInd w:val="0"/>
        <w:spacing w:after="0" w:line="240" w:lineRule="auto"/>
        <w:ind w:firstLine="540"/>
        <w:jc w:val="both"/>
        <w:rPr>
          <w:rFonts w:cs="Calibri"/>
        </w:rPr>
      </w:pPr>
    </w:p>
    <w:p w:rsidR="004C6E82" w:rsidRDefault="004C6E82" w:rsidP="00C52815">
      <w:pPr>
        <w:autoSpaceDE w:val="0"/>
        <w:autoSpaceDN w:val="0"/>
        <w:adjustRightInd w:val="0"/>
        <w:spacing w:after="0" w:line="240" w:lineRule="auto"/>
        <w:ind w:firstLine="540"/>
        <w:jc w:val="both"/>
        <w:rPr>
          <w:rFonts w:cs="Calibri"/>
        </w:rPr>
      </w:pPr>
      <w:r>
        <w:rPr>
          <w:rFonts w:cs="Calibri"/>
        </w:rPr>
        <w:t xml:space="preserve">                                                                                                                                             ( тыс. рублей)</w:t>
      </w:r>
      <w:bookmarkStart w:id="0" w:name="_GoBack"/>
      <w:bookmarkEnd w:id="0"/>
    </w:p>
    <w:p w:rsidR="004C6E82" w:rsidRDefault="004C6E82" w:rsidP="00C52815">
      <w:pPr>
        <w:autoSpaceDE w:val="0"/>
        <w:autoSpaceDN w:val="0"/>
        <w:adjustRightInd w:val="0"/>
        <w:spacing w:after="0" w:line="240" w:lineRule="auto"/>
        <w:jc w:val="right"/>
        <w:rPr>
          <w:rFonts w:cs="Calibri"/>
        </w:rPr>
      </w:pPr>
    </w:p>
    <w:tbl>
      <w:tblPr>
        <w:tblpPr w:leftFromText="180" w:rightFromText="180" w:vertAnchor="text" w:horzAnchor="margin" w:tblpY="-29"/>
        <w:tblOverlap w:val="never"/>
        <w:tblW w:w="9576" w:type="dxa"/>
        <w:tblCellSpacing w:w="5" w:type="nil"/>
        <w:tblLayout w:type="fixed"/>
        <w:tblCellMar>
          <w:left w:w="75" w:type="dxa"/>
          <w:right w:w="75" w:type="dxa"/>
        </w:tblCellMar>
        <w:tblLook w:val="0000"/>
      </w:tblPr>
      <w:tblGrid>
        <w:gridCol w:w="3761"/>
        <w:gridCol w:w="1559"/>
        <w:gridCol w:w="2309"/>
        <w:gridCol w:w="13"/>
        <w:gridCol w:w="1901"/>
        <w:gridCol w:w="33"/>
      </w:tblGrid>
      <w:tr w:rsidR="004C6E82" w:rsidRPr="0041422B" w:rsidTr="002378B7">
        <w:trPr>
          <w:tblCellSpacing w:w="5" w:type="nil"/>
        </w:trPr>
        <w:tc>
          <w:tcPr>
            <w:tcW w:w="3761" w:type="dxa"/>
            <w:vMerge w:val="restart"/>
            <w:tcBorders>
              <w:top w:val="single" w:sz="4" w:space="0" w:color="auto"/>
              <w:left w:val="single" w:sz="4" w:space="0" w:color="auto"/>
              <w:bottom w:val="single" w:sz="4" w:space="0" w:color="auto"/>
              <w:right w:val="single" w:sz="4" w:space="0" w:color="auto"/>
            </w:tcBorders>
          </w:tcPr>
          <w:p w:rsidR="004C6E82" w:rsidRPr="0041422B" w:rsidRDefault="004C6E82" w:rsidP="00B403BB">
            <w:pPr>
              <w:autoSpaceDE w:val="0"/>
              <w:autoSpaceDN w:val="0"/>
              <w:adjustRightInd w:val="0"/>
              <w:spacing w:after="0" w:line="240" w:lineRule="auto"/>
              <w:ind w:left="-75"/>
              <w:jc w:val="center"/>
              <w:rPr>
                <w:rFonts w:cs="Calibri"/>
              </w:rPr>
            </w:pPr>
            <w:r w:rsidRPr="0041422B">
              <w:rPr>
                <w:rFonts w:cs="Calibri"/>
              </w:rPr>
              <w:t>Наименование показателя</w:t>
            </w:r>
          </w:p>
        </w:tc>
        <w:tc>
          <w:tcPr>
            <w:tcW w:w="3881" w:type="dxa"/>
            <w:gridSpan w:val="3"/>
            <w:tcBorders>
              <w:top w:val="single" w:sz="4" w:space="0" w:color="auto"/>
              <w:left w:val="single" w:sz="4" w:space="0" w:color="auto"/>
              <w:bottom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r w:rsidRPr="0041422B">
              <w:rPr>
                <w:rFonts w:cs="Calibri"/>
              </w:rPr>
              <w:t>Код бюджетной классификации</w:t>
            </w:r>
          </w:p>
        </w:tc>
        <w:tc>
          <w:tcPr>
            <w:tcW w:w="1934" w:type="dxa"/>
            <w:gridSpan w:val="2"/>
            <w:vMerge w:val="restart"/>
            <w:tcBorders>
              <w:top w:val="single" w:sz="4" w:space="0" w:color="auto"/>
              <w:left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r w:rsidRPr="0041422B">
              <w:rPr>
                <w:rFonts w:cs="Calibri"/>
              </w:rPr>
              <w:t>Кассовое исполнение</w:t>
            </w:r>
          </w:p>
        </w:tc>
      </w:tr>
      <w:tr w:rsidR="004C6E82" w:rsidRPr="0041422B" w:rsidTr="002378B7">
        <w:trPr>
          <w:tblCellSpacing w:w="5" w:type="nil"/>
        </w:trPr>
        <w:tc>
          <w:tcPr>
            <w:tcW w:w="3761" w:type="dxa"/>
            <w:vMerge/>
            <w:tcBorders>
              <w:top w:val="single" w:sz="4" w:space="0" w:color="auto"/>
              <w:left w:val="single" w:sz="4" w:space="0" w:color="auto"/>
              <w:bottom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p>
        </w:tc>
        <w:tc>
          <w:tcPr>
            <w:tcW w:w="1559" w:type="dxa"/>
            <w:tcBorders>
              <w:top w:val="single" w:sz="4" w:space="0" w:color="auto"/>
              <w:left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r w:rsidRPr="0041422B">
              <w:rPr>
                <w:rFonts w:cs="Calibri"/>
              </w:rPr>
              <w:t>администратора источника финансирования</w:t>
            </w:r>
          </w:p>
        </w:tc>
        <w:tc>
          <w:tcPr>
            <w:tcW w:w="2322" w:type="dxa"/>
            <w:gridSpan w:val="2"/>
            <w:tcBorders>
              <w:top w:val="single" w:sz="4" w:space="0" w:color="auto"/>
              <w:left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r w:rsidRPr="0041422B">
              <w:rPr>
                <w:rFonts w:cs="Calibri"/>
              </w:rPr>
              <w:t>источника финансирования</w:t>
            </w:r>
          </w:p>
        </w:tc>
        <w:tc>
          <w:tcPr>
            <w:tcW w:w="1934" w:type="dxa"/>
            <w:gridSpan w:val="2"/>
            <w:vMerge/>
            <w:tcBorders>
              <w:left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p>
        </w:tc>
      </w:tr>
      <w:tr w:rsidR="004C6E82" w:rsidRPr="0041422B" w:rsidTr="002378B7">
        <w:trPr>
          <w:tblCellSpacing w:w="5" w:type="nil"/>
        </w:trPr>
        <w:tc>
          <w:tcPr>
            <w:tcW w:w="3761" w:type="dxa"/>
            <w:tcBorders>
              <w:top w:val="single" w:sz="4" w:space="0" w:color="auto"/>
              <w:left w:val="single" w:sz="4" w:space="0" w:color="auto"/>
              <w:bottom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r w:rsidRPr="0041422B">
              <w:rPr>
                <w:rFonts w:cs="Calibri"/>
              </w:rPr>
              <w:t>1</w:t>
            </w:r>
          </w:p>
        </w:tc>
        <w:tc>
          <w:tcPr>
            <w:tcW w:w="1559" w:type="dxa"/>
            <w:tcBorders>
              <w:top w:val="single" w:sz="4" w:space="0" w:color="auto"/>
              <w:left w:val="single" w:sz="4" w:space="0" w:color="auto"/>
              <w:bottom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r w:rsidRPr="0041422B">
              <w:rPr>
                <w:rFonts w:cs="Calibri"/>
              </w:rPr>
              <w:t>2</w:t>
            </w:r>
          </w:p>
        </w:tc>
        <w:tc>
          <w:tcPr>
            <w:tcW w:w="2322" w:type="dxa"/>
            <w:gridSpan w:val="2"/>
            <w:tcBorders>
              <w:top w:val="single" w:sz="4" w:space="0" w:color="auto"/>
              <w:left w:val="single" w:sz="4" w:space="0" w:color="auto"/>
              <w:bottom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r w:rsidRPr="0041422B">
              <w:rPr>
                <w:rFonts w:cs="Calibri"/>
              </w:rPr>
              <w:t>3</w:t>
            </w:r>
          </w:p>
        </w:tc>
        <w:tc>
          <w:tcPr>
            <w:tcW w:w="1934" w:type="dxa"/>
            <w:gridSpan w:val="2"/>
            <w:tcBorders>
              <w:top w:val="single" w:sz="4" w:space="0" w:color="auto"/>
              <w:left w:val="single" w:sz="4" w:space="0" w:color="auto"/>
              <w:bottom w:val="single" w:sz="4" w:space="0" w:color="auto"/>
              <w:right w:val="single" w:sz="4" w:space="0" w:color="auto"/>
            </w:tcBorders>
          </w:tcPr>
          <w:p w:rsidR="004C6E82" w:rsidRPr="0041422B" w:rsidRDefault="004C6E82" w:rsidP="00B403BB">
            <w:pPr>
              <w:autoSpaceDE w:val="0"/>
              <w:autoSpaceDN w:val="0"/>
              <w:adjustRightInd w:val="0"/>
              <w:spacing w:after="0" w:line="240" w:lineRule="auto"/>
              <w:jc w:val="center"/>
              <w:rPr>
                <w:rFonts w:cs="Calibri"/>
              </w:rPr>
            </w:pPr>
            <w:r w:rsidRPr="0041422B">
              <w:rPr>
                <w:rFonts w:cs="Calibri"/>
              </w:rPr>
              <w:t>4</w:t>
            </w:r>
          </w:p>
        </w:tc>
      </w:tr>
      <w:tr w:rsidR="004C6E82" w:rsidRPr="0041422B" w:rsidTr="002378B7">
        <w:tblPrEx>
          <w:tblCellSpacing w:w="0" w:type="nil"/>
          <w:tblCellMar>
            <w:left w:w="108" w:type="dxa"/>
            <w:right w:w="108" w:type="dxa"/>
          </w:tblCellMar>
          <w:tblLook w:val="00A0"/>
        </w:tblPrEx>
        <w:trPr>
          <w:gridAfter w:val="1"/>
          <w:wAfter w:w="33" w:type="dxa"/>
          <w:trHeight w:val="390"/>
        </w:trPr>
        <w:tc>
          <w:tcPr>
            <w:tcW w:w="376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B403BB">
            <w:pPr>
              <w:rPr>
                <w:rFonts w:ascii="Times New Roman" w:hAnsi="Times New Roman"/>
                <w:sz w:val="18"/>
                <w:szCs w:val="18"/>
              </w:rPr>
            </w:pPr>
            <w:r w:rsidRPr="0041422B">
              <w:rPr>
                <w:rFonts w:ascii="Times New Roman" w:hAnsi="Times New Roman"/>
                <w:sz w:val="18"/>
                <w:szCs w:val="18"/>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211,37</w:t>
            </w:r>
          </w:p>
        </w:tc>
      </w:tr>
      <w:tr w:rsidR="004C6E82" w:rsidRPr="0041422B" w:rsidTr="002378B7">
        <w:tblPrEx>
          <w:tblCellSpacing w:w="0" w:type="nil"/>
          <w:tblCellMar>
            <w:left w:w="108" w:type="dxa"/>
            <w:right w:w="108" w:type="dxa"/>
          </w:tblCellMar>
          <w:tblLook w:val="00A0"/>
        </w:tblPrEx>
        <w:trPr>
          <w:gridAfter w:val="1"/>
          <w:wAfter w:w="33" w:type="dxa"/>
          <w:trHeight w:val="390"/>
        </w:trPr>
        <w:tc>
          <w:tcPr>
            <w:tcW w:w="376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B403BB">
            <w:pPr>
              <w:rPr>
                <w:rFonts w:ascii="Times New Roman" w:hAnsi="Times New Roman"/>
                <w:sz w:val="18"/>
                <w:szCs w:val="18"/>
              </w:rPr>
            </w:pPr>
            <w:r w:rsidRPr="0041422B">
              <w:rPr>
                <w:rFonts w:ascii="Times New Roman" w:hAnsi="Times New Roman"/>
                <w:sz w:val="18"/>
                <w:szCs w:val="18"/>
              </w:rPr>
              <w:t>источники внутреннего финансирования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01 00 00 00 00 0000 000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w:t>
            </w:r>
          </w:p>
        </w:tc>
      </w:tr>
      <w:tr w:rsidR="004C6E82" w:rsidRPr="0041422B" w:rsidTr="002378B7">
        <w:tblPrEx>
          <w:tblCellSpacing w:w="0" w:type="nil"/>
          <w:tblCellMar>
            <w:left w:w="108" w:type="dxa"/>
            <w:right w:w="108" w:type="dxa"/>
          </w:tblCellMar>
          <w:tblLook w:val="00A0"/>
        </w:tblPrEx>
        <w:trPr>
          <w:gridAfter w:val="1"/>
          <w:wAfter w:w="33" w:type="dxa"/>
          <w:trHeight w:val="255"/>
        </w:trPr>
        <w:tc>
          <w:tcPr>
            <w:tcW w:w="376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B403BB">
            <w:pPr>
              <w:ind w:left="-93" w:firstLine="93"/>
              <w:rPr>
                <w:rFonts w:ascii="Times New Roman" w:hAnsi="Times New Roman"/>
                <w:sz w:val="18"/>
                <w:szCs w:val="18"/>
              </w:rPr>
            </w:pPr>
            <w:r w:rsidRPr="0041422B">
              <w:rPr>
                <w:rFonts w:ascii="Times New Roman" w:hAnsi="Times New Roman"/>
                <w:sz w:val="18"/>
                <w:szCs w:val="18"/>
              </w:rPr>
              <w:t>Изменение остатков средств</w:t>
            </w:r>
          </w:p>
        </w:tc>
        <w:tc>
          <w:tcPr>
            <w:tcW w:w="155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01 05 00 00 00 0000 000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211,37</w:t>
            </w:r>
          </w:p>
        </w:tc>
      </w:tr>
      <w:tr w:rsidR="004C6E82" w:rsidRPr="0041422B" w:rsidTr="002378B7">
        <w:tblPrEx>
          <w:tblCellSpacing w:w="0" w:type="nil"/>
          <w:tblCellMar>
            <w:left w:w="108" w:type="dxa"/>
            <w:right w:w="108" w:type="dxa"/>
          </w:tblCellMar>
          <w:tblLook w:val="00A0"/>
        </w:tblPrEx>
        <w:trPr>
          <w:gridAfter w:val="1"/>
          <w:wAfter w:w="33" w:type="dxa"/>
          <w:trHeight w:val="255"/>
        </w:trPr>
        <w:tc>
          <w:tcPr>
            <w:tcW w:w="376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B403BB">
            <w:pPr>
              <w:rPr>
                <w:rFonts w:ascii="Times New Roman" w:hAnsi="Times New Roman"/>
                <w:sz w:val="18"/>
                <w:szCs w:val="18"/>
              </w:rPr>
            </w:pPr>
            <w:r w:rsidRPr="0041422B">
              <w:rPr>
                <w:rFonts w:ascii="Times New Roman" w:hAnsi="Times New Roman"/>
                <w:sz w:val="18"/>
                <w:szCs w:val="18"/>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01 05 00 00 00 0000 500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-11496,40</w:t>
            </w:r>
          </w:p>
        </w:tc>
      </w:tr>
      <w:tr w:rsidR="004C6E82" w:rsidRPr="0041422B" w:rsidTr="002378B7">
        <w:tblPrEx>
          <w:tblCellSpacing w:w="0" w:type="nil"/>
          <w:tblCellMar>
            <w:left w:w="108" w:type="dxa"/>
            <w:right w:w="108" w:type="dxa"/>
          </w:tblCellMar>
          <w:tblLook w:val="00A0"/>
        </w:tblPrEx>
        <w:trPr>
          <w:gridAfter w:val="1"/>
          <w:wAfter w:w="33" w:type="dxa"/>
          <w:trHeight w:val="390"/>
        </w:trPr>
        <w:tc>
          <w:tcPr>
            <w:tcW w:w="376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B403BB">
            <w:pPr>
              <w:rPr>
                <w:rFonts w:ascii="Times New Roman" w:hAnsi="Times New Roman"/>
                <w:sz w:val="18"/>
                <w:szCs w:val="18"/>
              </w:rPr>
            </w:pPr>
            <w:r w:rsidRPr="0041422B">
              <w:rPr>
                <w:rFonts w:ascii="Times New Roman" w:hAnsi="Times New Roman"/>
                <w:sz w:val="18"/>
                <w:szCs w:val="18"/>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01 05 02 01 10 0000 510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-11496,40</w:t>
            </w:r>
          </w:p>
        </w:tc>
      </w:tr>
      <w:tr w:rsidR="004C6E82" w:rsidRPr="0041422B" w:rsidTr="002378B7">
        <w:tblPrEx>
          <w:tblCellSpacing w:w="0" w:type="nil"/>
          <w:tblCellMar>
            <w:left w:w="108" w:type="dxa"/>
            <w:right w:w="108" w:type="dxa"/>
          </w:tblCellMar>
          <w:tblLook w:val="00A0"/>
        </w:tblPrEx>
        <w:trPr>
          <w:gridAfter w:val="1"/>
          <w:wAfter w:w="33" w:type="dxa"/>
          <w:trHeight w:val="255"/>
        </w:trPr>
        <w:tc>
          <w:tcPr>
            <w:tcW w:w="376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B403BB">
            <w:pPr>
              <w:rPr>
                <w:rFonts w:ascii="Times New Roman" w:hAnsi="Times New Roman"/>
                <w:sz w:val="18"/>
                <w:szCs w:val="18"/>
              </w:rPr>
            </w:pPr>
            <w:r w:rsidRPr="0041422B">
              <w:rPr>
                <w:rFonts w:ascii="Times New Roman" w:hAnsi="Times New Roman"/>
                <w:sz w:val="18"/>
                <w:szCs w:val="18"/>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01 05 00 00 00 0000 600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11707,77</w:t>
            </w:r>
          </w:p>
        </w:tc>
      </w:tr>
      <w:tr w:rsidR="004C6E82" w:rsidRPr="0041422B" w:rsidTr="002378B7">
        <w:tblPrEx>
          <w:tblCellSpacing w:w="0" w:type="nil"/>
          <w:tblCellMar>
            <w:left w:w="108" w:type="dxa"/>
            <w:right w:w="108" w:type="dxa"/>
          </w:tblCellMar>
          <w:tblLook w:val="00A0"/>
        </w:tblPrEx>
        <w:trPr>
          <w:gridAfter w:val="1"/>
          <w:wAfter w:w="33" w:type="dxa"/>
          <w:trHeight w:val="405"/>
        </w:trPr>
        <w:tc>
          <w:tcPr>
            <w:tcW w:w="3761"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B403BB">
            <w:pPr>
              <w:rPr>
                <w:rFonts w:ascii="Times New Roman" w:hAnsi="Times New Roman"/>
                <w:sz w:val="18"/>
                <w:szCs w:val="18"/>
              </w:rPr>
            </w:pPr>
            <w:r w:rsidRPr="0041422B">
              <w:rPr>
                <w:rFonts w:ascii="Times New Roman" w:hAnsi="Times New Roman"/>
                <w:sz w:val="18"/>
                <w:szCs w:val="18"/>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000</w:t>
            </w:r>
          </w:p>
        </w:tc>
        <w:tc>
          <w:tcPr>
            <w:tcW w:w="2309" w:type="dxa"/>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01 05 02 01 10 0000 610</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C6E82" w:rsidRPr="0041422B" w:rsidRDefault="004C6E82" w:rsidP="002378B7">
            <w:pPr>
              <w:jc w:val="center"/>
              <w:rPr>
                <w:rFonts w:ascii="Times New Roman" w:hAnsi="Times New Roman"/>
                <w:sz w:val="18"/>
                <w:szCs w:val="18"/>
              </w:rPr>
            </w:pPr>
            <w:r w:rsidRPr="0041422B">
              <w:rPr>
                <w:rFonts w:ascii="Times New Roman" w:hAnsi="Times New Roman"/>
                <w:sz w:val="18"/>
                <w:szCs w:val="18"/>
              </w:rPr>
              <w:t>11707,77</w:t>
            </w:r>
          </w:p>
        </w:tc>
      </w:tr>
    </w:tbl>
    <w:p w:rsidR="004C6E82" w:rsidRDefault="004C6E82">
      <w:r>
        <w:br w:type="textWrapping" w:clear="all"/>
      </w:r>
    </w:p>
    <w:p w:rsidR="004C6E82" w:rsidRDefault="004C6E82"/>
    <w:p w:rsidR="004C6E82" w:rsidRDefault="004C6E82"/>
    <w:p w:rsidR="004C6E82" w:rsidRDefault="004C6E82"/>
    <w:p w:rsidR="004C6E82" w:rsidRDefault="004C6E82"/>
    <w:p w:rsidR="004C6E82" w:rsidRDefault="004C6E82"/>
    <w:p w:rsidR="004C6E82" w:rsidRDefault="004C6E82"/>
    <w:p w:rsidR="004C6E82" w:rsidRDefault="004C6E82"/>
    <w:p w:rsidR="004C6E82" w:rsidRDefault="004C6E82"/>
    <w:p w:rsidR="004C6E82" w:rsidRDefault="004C6E82"/>
    <w:p w:rsidR="004C6E82" w:rsidRDefault="004C6E82"/>
    <w:p w:rsidR="004C6E82" w:rsidRDefault="004C6E82"/>
    <w:p w:rsidR="004C6E82" w:rsidRPr="0015353E" w:rsidRDefault="004C6E82">
      <w:pPr>
        <w:rPr>
          <w:rFonts w:ascii="Times New Roman" w:hAnsi="Times New Roman"/>
        </w:rPr>
      </w:pPr>
    </w:p>
    <w:tbl>
      <w:tblPr>
        <w:tblW w:w="9689" w:type="dxa"/>
        <w:tblInd w:w="108" w:type="dxa"/>
        <w:tblLook w:val="0000"/>
      </w:tblPr>
      <w:tblGrid>
        <w:gridCol w:w="4885"/>
        <w:gridCol w:w="2052"/>
        <w:gridCol w:w="1443"/>
        <w:gridCol w:w="1309"/>
      </w:tblGrid>
      <w:tr w:rsidR="004C6E82" w:rsidRPr="0015353E" w:rsidTr="00EC27E2">
        <w:trPr>
          <w:trHeight w:val="255"/>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20"/>
                <w:szCs w:val="20"/>
              </w:rPr>
            </w:pPr>
          </w:p>
        </w:tc>
        <w:tc>
          <w:tcPr>
            <w:tcW w:w="2052" w:type="dxa"/>
            <w:tcBorders>
              <w:top w:val="nil"/>
              <w:left w:val="nil"/>
              <w:bottom w:val="nil"/>
              <w:right w:val="nil"/>
            </w:tcBorders>
            <w:noWrap/>
            <w:vAlign w:val="bottom"/>
          </w:tcPr>
          <w:p w:rsidR="004C6E82" w:rsidRPr="0015353E" w:rsidRDefault="004C6E82" w:rsidP="00EC27E2">
            <w:pPr>
              <w:jc w:val="both"/>
              <w:rPr>
                <w:rFonts w:ascii="Times New Roman" w:hAnsi="Times New Roman"/>
                <w:sz w:val="20"/>
                <w:szCs w:val="20"/>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309"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r>
      <w:tr w:rsidR="004C6E82" w:rsidRPr="0015353E" w:rsidTr="00EC27E2">
        <w:trPr>
          <w:trHeight w:val="270"/>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b/>
                <w:bCs/>
                <w:sz w:val="20"/>
                <w:szCs w:val="20"/>
              </w:rPr>
            </w:pPr>
            <w:r w:rsidRPr="0015353E">
              <w:rPr>
                <w:rFonts w:ascii="Times New Roman" w:hAnsi="Times New Roman"/>
                <w:b/>
                <w:bCs/>
                <w:sz w:val="20"/>
                <w:szCs w:val="20"/>
              </w:rPr>
              <w:t xml:space="preserve">                                                    ПОЯСНИТЕЛЬНАЯ ЗАПИСКА</w:t>
            </w:r>
          </w:p>
        </w:tc>
        <w:tc>
          <w:tcPr>
            <w:tcW w:w="2052" w:type="dxa"/>
            <w:tcBorders>
              <w:top w:val="nil"/>
              <w:left w:val="nil"/>
              <w:bottom w:val="nil"/>
              <w:right w:val="nil"/>
            </w:tcBorders>
            <w:noWrap/>
            <w:vAlign w:val="bottom"/>
          </w:tcPr>
          <w:p w:rsidR="004C6E82" w:rsidRPr="0015353E" w:rsidRDefault="004C6E82" w:rsidP="00EC27E2">
            <w:pPr>
              <w:jc w:val="both"/>
              <w:rPr>
                <w:rFonts w:ascii="Times New Roman" w:hAnsi="Times New Roman"/>
                <w:sz w:val="20"/>
                <w:szCs w:val="20"/>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309"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r>
      <w:tr w:rsidR="004C6E82" w:rsidRPr="0015353E" w:rsidTr="00EC27E2">
        <w:trPr>
          <w:trHeight w:val="255"/>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b/>
                <w:bCs/>
              </w:rPr>
            </w:pPr>
          </w:p>
        </w:tc>
        <w:tc>
          <w:tcPr>
            <w:tcW w:w="2052" w:type="dxa"/>
            <w:tcBorders>
              <w:top w:val="nil"/>
              <w:left w:val="nil"/>
              <w:bottom w:val="nil"/>
              <w:right w:val="nil"/>
            </w:tcBorders>
            <w:noWrap/>
            <w:vAlign w:val="bottom"/>
          </w:tcPr>
          <w:p w:rsidR="004C6E82" w:rsidRPr="0015353E" w:rsidRDefault="004C6E82" w:rsidP="00EC27E2">
            <w:pPr>
              <w:jc w:val="both"/>
              <w:rPr>
                <w:rFonts w:ascii="Times New Roman" w:hAnsi="Times New Roman"/>
                <w:b/>
                <w:bCs/>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b/>
                <w:bCs/>
                <w:sz w:val="20"/>
                <w:szCs w:val="20"/>
              </w:rPr>
            </w:pPr>
          </w:p>
        </w:tc>
        <w:tc>
          <w:tcPr>
            <w:tcW w:w="1309" w:type="dxa"/>
            <w:tcBorders>
              <w:top w:val="single" w:sz="8" w:space="0" w:color="auto"/>
              <w:left w:val="single" w:sz="8" w:space="0" w:color="auto"/>
              <w:bottom w:val="single" w:sz="8" w:space="0" w:color="auto"/>
              <w:right w:val="single" w:sz="8" w:space="0" w:color="auto"/>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КОДЫ</w:t>
            </w:r>
          </w:p>
        </w:tc>
      </w:tr>
      <w:tr w:rsidR="004C6E82" w:rsidRPr="0015353E" w:rsidTr="00EC27E2">
        <w:trPr>
          <w:trHeight w:val="282"/>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2052"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         Форма по ОКУД</w:t>
            </w:r>
          </w:p>
        </w:tc>
        <w:tc>
          <w:tcPr>
            <w:tcW w:w="1309" w:type="dxa"/>
            <w:tcBorders>
              <w:top w:val="nil"/>
              <w:left w:val="single" w:sz="8" w:space="0" w:color="auto"/>
              <w:bottom w:val="single" w:sz="4" w:space="0" w:color="auto"/>
              <w:right w:val="single" w:sz="8" w:space="0" w:color="auto"/>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0503160</w:t>
            </w:r>
          </w:p>
        </w:tc>
      </w:tr>
      <w:tr w:rsidR="004C6E82" w:rsidRPr="0015353E" w:rsidTr="00EC27E2">
        <w:trPr>
          <w:trHeight w:val="282"/>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                                на 1  января 2014 г.</w:t>
            </w:r>
          </w:p>
        </w:tc>
        <w:tc>
          <w:tcPr>
            <w:tcW w:w="2052"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                          Дата</w:t>
            </w:r>
          </w:p>
        </w:tc>
        <w:tc>
          <w:tcPr>
            <w:tcW w:w="1309" w:type="dxa"/>
            <w:tcBorders>
              <w:top w:val="nil"/>
              <w:left w:val="single" w:sz="8" w:space="0" w:color="auto"/>
              <w:bottom w:val="single" w:sz="4" w:space="0" w:color="auto"/>
              <w:right w:val="single" w:sz="8" w:space="0" w:color="auto"/>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29.01.2014</w:t>
            </w:r>
          </w:p>
        </w:tc>
      </w:tr>
      <w:tr w:rsidR="004C6E82" w:rsidRPr="0015353E" w:rsidTr="00EC27E2">
        <w:trPr>
          <w:trHeight w:val="390"/>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Главный распорядитель, , </w:t>
            </w:r>
          </w:p>
        </w:tc>
        <w:tc>
          <w:tcPr>
            <w:tcW w:w="2052" w:type="dxa"/>
            <w:vMerge w:val="restart"/>
            <w:tcBorders>
              <w:top w:val="nil"/>
              <w:left w:val="nil"/>
              <w:bottom w:val="nil"/>
              <w:right w:val="nil"/>
            </w:tcBorders>
            <w:vAlign w:val="center"/>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администрация Кремлевского сельсовета Коченевского района Новосибирской области</w:t>
            </w: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309" w:type="dxa"/>
            <w:vMerge w:val="restart"/>
            <w:tcBorders>
              <w:top w:val="nil"/>
              <w:left w:val="single" w:sz="8" w:space="0" w:color="auto"/>
              <w:bottom w:val="single" w:sz="4" w:space="0" w:color="000000"/>
              <w:right w:val="single" w:sz="8" w:space="0" w:color="auto"/>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04200241</w:t>
            </w:r>
          </w:p>
        </w:tc>
      </w:tr>
      <w:tr w:rsidR="004C6E82" w:rsidRPr="0015353E" w:rsidTr="00EC27E2">
        <w:trPr>
          <w:trHeight w:val="240"/>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получатель бюджетных средств, </w:t>
            </w:r>
          </w:p>
        </w:tc>
        <w:tc>
          <w:tcPr>
            <w:tcW w:w="2052" w:type="dxa"/>
            <w:vMerge/>
            <w:tcBorders>
              <w:top w:val="nil"/>
              <w:left w:val="nil"/>
              <w:bottom w:val="nil"/>
              <w:right w:val="nil"/>
            </w:tcBorders>
            <w:vAlign w:val="center"/>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                    по ОКПО</w:t>
            </w:r>
          </w:p>
        </w:tc>
        <w:tc>
          <w:tcPr>
            <w:tcW w:w="1309" w:type="dxa"/>
            <w:vMerge/>
            <w:tcBorders>
              <w:top w:val="nil"/>
              <w:left w:val="single" w:sz="8" w:space="0" w:color="auto"/>
              <w:bottom w:val="single" w:sz="4" w:space="0" w:color="000000"/>
              <w:right w:val="single" w:sz="8" w:space="0" w:color="auto"/>
            </w:tcBorders>
            <w:vAlign w:val="center"/>
          </w:tcPr>
          <w:p w:rsidR="004C6E82" w:rsidRPr="0015353E" w:rsidRDefault="004C6E82" w:rsidP="00EC27E2">
            <w:pPr>
              <w:jc w:val="both"/>
              <w:rPr>
                <w:rFonts w:ascii="Times New Roman" w:hAnsi="Times New Roman"/>
                <w:sz w:val="16"/>
                <w:szCs w:val="16"/>
              </w:rPr>
            </w:pPr>
          </w:p>
        </w:tc>
      </w:tr>
      <w:tr w:rsidR="004C6E82" w:rsidRPr="0015353E" w:rsidTr="00EC27E2">
        <w:trPr>
          <w:trHeight w:val="240"/>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главный администратор, </w:t>
            </w:r>
          </w:p>
        </w:tc>
        <w:tc>
          <w:tcPr>
            <w:tcW w:w="2052" w:type="dxa"/>
            <w:vMerge w:val="restart"/>
            <w:tcBorders>
              <w:top w:val="nil"/>
              <w:left w:val="nil"/>
              <w:bottom w:val="nil"/>
              <w:right w:val="nil"/>
            </w:tcBorders>
            <w:vAlign w:val="center"/>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309" w:type="dxa"/>
            <w:tcBorders>
              <w:top w:val="nil"/>
              <w:left w:val="single" w:sz="8" w:space="0" w:color="auto"/>
              <w:bottom w:val="nil"/>
              <w:right w:val="single" w:sz="8" w:space="0" w:color="auto"/>
            </w:tcBorders>
            <w:noWrap/>
            <w:vAlign w:val="bottom"/>
          </w:tcPr>
          <w:p w:rsidR="004C6E82" w:rsidRPr="0015353E" w:rsidRDefault="004C6E82" w:rsidP="00EC27E2">
            <w:pPr>
              <w:jc w:val="both"/>
              <w:rPr>
                <w:rFonts w:ascii="Times New Roman" w:hAnsi="Times New Roman"/>
                <w:sz w:val="20"/>
                <w:szCs w:val="20"/>
              </w:rPr>
            </w:pPr>
            <w:r w:rsidRPr="0015353E">
              <w:rPr>
                <w:rFonts w:ascii="Times New Roman" w:hAnsi="Times New Roman"/>
                <w:sz w:val="20"/>
                <w:szCs w:val="20"/>
              </w:rPr>
              <w:t> </w:t>
            </w:r>
          </w:p>
        </w:tc>
      </w:tr>
      <w:tr w:rsidR="004C6E82" w:rsidRPr="0015353E" w:rsidTr="00EC27E2">
        <w:trPr>
          <w:trHeight w:val="240"/>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администратор доходов бюджета,</w:t>
            </w:r>
          </w:p>
        </w:tc>
        <w:tc>
          <w:tcPr>
            <w:tcW w:w="2052" w:type="dxa"/>
            <w:vMerge/>
            <w:tcBorders>
              <w:top w:val="nil"/>
              <w:left w:val="nil"/>
              <w:bottom w:val="nil"/>
              <w:right w:val="nil"/>
            </w:tcBorders>
            <w:vAlign w:val="center"/>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Глава по БК</w:t>
            </w:r>
          </w:p>
        </w:tc>
        <w:tc>
          <w:tcPr>
            <w:tcW w:w="1309" w:type="dxa"/>
            <w:tcBorders>
              <w:top w:val="nil"/>
              <w:left w:val="single" w:sz="8" w:space="0" w:color="auto"/>
              <w:bottom w:val="nil"/>
              <w:right w:val="single" w:sz="8" w:space="0" w:color="auto"/>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555</w:t>
            </w:r>
          </w:p>
        </w:tc>
      </w:tr>
      <w:tr w:rsidR="004C6E82" w:rsidRPr="0015353E" w:rsidTr="00EC27E2">
        <w:trPr>
          <w:trHeight w:val="282"/>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главный администратор, администратор</w:t>
            </w:r>
          </w:p>
        </w:tc>
        <w:tc>
          <w:tcPr>
            <w:tcW w:w="2052"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309" w:type="dxa"/>
            <w:vMerge w:val="restart"/>
            <w:tcBorders>
              <w:top w:val="single" w:sz="4" w:space="0" w:color="auto"/>
              <w:left w:val="single" w:sz="8" w:space="0" w:color="auto"/>
              <w:bottom w:val="single" w:sz="4" w:space="0" w:color="000000"/>
              <w:right w:val="single" w:sz="8" w:space="0" w:color="auto"/>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50223807000</w:t>
            </w:r>
          </w:p>
        </w:tc>
      </w:tr>
      <w:tr w:rsidR="004C6E82" w:rsidRPr="0015353E" w:rsidTr="00EC27E2">
        <w:trPr>
          <w:trHeight w:val="282"/>
        </w:trPr>
        <w:tc>
          <w:tcPr>
            <w:tcW w:w="6937" w:type="dxa"/>
            <w:gridSpan w:val="2"/>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источников финансирования дефицита бюджета</w:t>
            </w: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по ОКАТО</w:t>
            </w:r>
          </w:p>
        </w:tc>
        <w:tc>
          <w:tcPr>
            <w:tcW w:w="1309" w:type="dxa"/>
            <w:vMerge/>
            <w:tcBorders>
              <w:top w:val="single" w:sz="4" w:space="0" w:color="auto"/>
              <w:left w:val="single" w:sz="8" w:space="0" w:color="auto"/>
              <w:bottom w:val="single" w:sz="4" w:space="0" w:color="000000"/>
              <w:right w:val="single" w:sz="8" w:space="0" w:color="auto"/>
            </w:tcBorders>
            <w:vAlign w:val="center"/>
          </w:tcPr>
          <w:p w:rsidR="004C6E82" w:rsidRPr="0015353E" w:rsidRDefault="004C6E82" w:rsidP="00EC27E2">
            <w:pPr>
              <w:jc w:val="both"/>
              <w:rPr>
                <w:rFonts w:ascii="Times New Roman" w:hAnsi="Times New Roman"/>
                <w:sz w:val="16"/>
                <w:szCs w:val="16"/>
              </w:rPr>
            </w:pPr>
          </w:p>
        </w:tc>
      </w:tr>
      <w:tr w:rsidR="004C6E82" w:rsidRPr="0015353E" w:rsidTr="00EC27E2">
        <w:trPr>
          <w:trHeight w:val="282"/>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Наименование бюджета </w:t>
            </w:r>
          </w:p>
        </w:tc>
        <w:tc>
          <w:tcPr>
            <w:tcW w:w="2052" w:type="dxa"/>
            <w:vMerge w:val="restart"/>
            <w:tcBorders>
              <w:top w:val="nil"/>
              <w:left w:val="nil"/>
              <w:bottom w:val="nil"/>
              <w:right w:val="nil"/>
            </w:tcBorders>
            <w:vAlign w:val="center"/>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309" w:type="dxa"/>
            <w:tcBorders>
              <w:top w:val="nil"/>
              <w:left w:val="single" w:sz="8" w:space="0" w:color="auto"/>
              <w:bottom w:val="single" w:sz="4" w:space="0" w:color="auto"/>
              <w:right w:val="single" w:sz="8" w:space="0" w:color="auto"/>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w:t>
            </w:r>
          </w:p>
        </w:tc>
      </w:tr>
      <w:tr w:rsidR="004C6E82" w:rsidRPr="0015353E" w:rsidTr="00EC27E2">
        <w:trPr>
          <w:trHeight w:val="282"/>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(публично-правового образования)</w:t>
            </w:r>
          </w:p>
        </w:tc>
        <w:tc>
          <w:tcPr>
            <w:tcW w:w="2052" w:type="dxa"/>
            <w:vMerge/>
            <w:tcBorders>
              <w:top w:val="nil"/>
              <w:left w:val="nil"/>
              <w:bottom w:val="nil"/>
              <w:right w:val="nil"/>
            </w:tcBorders>
            <w:vAlign w:val="center"/>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                    по ОКЕИ</w:t>
            </w:r>
          </w:p>
        </w:tc>
        <w:tc>
          <w:tcPr>
            <w:tcW w:w="1309" w:type="dxa"/>
            <w:tcBorders>
              <w:top w:val="nil"/>
              <w:left w:val="single" w:sz="8" w:space="0" w:color="auto"/>
              <w:bottom w:val="single" w:sz="8" w:space="0" w:color="auto"/>
              <w:right w:val="single" w:sz="8" w:space="0" w:color="auto"/>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383</w:t>
            </w:r>
          </w:p>
        </w:tc>
      </w:tr>
      <w:tr w:rsidR="004C6E82" w:rsidRPr="0015353E" w:rsidTr="00EC27E2">
        <w:trPr>
          <w:trHeight w:val="282"/>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Периодичность: квартальная, годовая</w:t>
            </w:r>
          </w:p>
        </w:tc>
        <w:tc>
          <w:tcPr>
            <w:tcW w:w="2052"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309"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r>
      <w:tr w:rsidR="004C6E82" w:rsidRPr="0015353E" w:rsidTr="00EC27E2">
        <w:trPr>
          <w:trHeight w:val="270"/>
        </w:trPr>
        <w:tc>
          <w:tcPr>
            <w:tcW w:w="4885"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r w:rsidRPr="0015353E">
              <w:rPr>
                <w:rFonts w:ascii="Times New Roman" w:hAnsi="Times New Roman"/>
                <w:sz w:val="16"/>
                <w:szCs w:val="16"/>
              </w:rPr>
              <w:t xml:space="preserve">Единица измерения:  руб </w:t>
            </w:r>
          </w:p>
        </w:tc>
        <w:tc>
          <w:tcPr>
            <w:tcW w:w="2052"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443"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c>
          <w:tcPr>
            <w:tcW w:w="1309" w:type="dxa"/>
            <w:tcBorders>
              <w:top w:val="nil"/>
              <w:left w:val="nil"/>
              <w:bottom w:val="nil"/>
              <w:right w:val="nil"/>
            </w:tcBorders>
            <w:noWrap/>
            <w:vAlign w:val="bottom"/>
          </w:tcPr>
          <w:p w:rsidR="004C6E82" w:rsidRPr="0015353E" w:rsidRDefault="004C6E82" w:rsidP="00EC27E2">
            <w:pPr>
              <w:jc w:val="both"/>
              <w:rPr>
                <w:rFonts w:ascii="Times New Roman" w:hAnsi="Times New Roman"/>
                <w:sz w:val="16"/>
                <w:szCs w:val="16"/>
              </w:rPr>
            </w:pPr>
          </w:p>
        </w:tc>
      </w:tr>
    </w:tbl>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Pr="0015353E" w:rsidRDefault="004C6E82" w:rsidP="0015353E">
      <w:pPr>
        <w:ind w:firstLine="360"/>
        <w:jc w:val="both"/>
        <w:rPr>
          <w:rFonts w:ascii="Times New Roman" w:hAnsi="Times New Roman"/>
        </w:rPr>
      </w:pPr>
      <w:r w:rsidRPr="0015353E">
        <w:rPr>
          <w:rFonts w:ascii="Times New Roman" w:hAnsi="Times New Roman"/>
        </w:rPr>
        <w:t>Администрация Кремлевского сельсовета Коченевского района Новосибирской области – исполнительный орган местного самоуправления, который действует на основании и во исполнении Конституции РФ,</w:t>
      </w:r>
      <w:r w:rsidRPr="0015353E">
        <w:rPr>
          <w:rFonts w:ascii="Times New Roman" w:hAnsi="Times New Roman"/>
          <w:sz w:val="28"/>
          <w:szCs w:val="28"/>
        </w:rPr>
        <w:t xml:space="preserve"> </w:t>
      </w:r>
      <w:r w:rsidRPr="0015353E">
        <w:rPr>
          <w:rFonts w:ascii="Times New Roman" w:hAnsi="Times New Roman"/>
        </w:rPr>
        <w:t xml:space="preserve">Законов и нормативно-правовых актов, принятых в Новосибирской области, Федерального закона № 131-ФЗ « Об общих принципах местного самоуправления в решение вопросов местного значения», в соответствии с компетенцией, представленной Законодательством РФ. </w:t>
      </w:r>
      <w:r w:rsidRPr="0015353E">
        <w:rPr>
          <w:rFonts w:ascii="Times New Roman" w:hAnsi="Times New Roman"/>
        </w:rPr>
        <w:tab/>
        <w:t>Администрация состоит из главы администрации и иных должностных лиц, структурных подразделений. Структура администрации, а также расходы на ее содержание утверждается Советом депутатов Кремлевского сельсовета.</w:t>
      </w:r>
    </w:p>
    <w:p w:rsidR="004C6E82" w:rsidRPr="0015353E" w:rsidRDefault="004C6E82" w:rsidP="0015353E">
      <w:pPr>
        <w:ind w:left="360"/>
        <w:jc w:val="both"/>
        <w:rPr>
          <w:rFonts w:ascii="Times New Roman" w:hAnsi="Times New Roman"/>
        </w:rPr>
      </w:pPr>
      <w:r w:rsidRPr="0015353E">
        <w:rPr>
          <w:rFonts w:ascii="Times New Roman" w:hAnsi="Times New Roman"/>
        </w:rPr>
        <w:t>Основным нормативным актом муниципального образования является Устав.</w:t>
      </w:r>
    </w:p>
    <w:p w:rsidR="004C6E82" w:rsidRPr="0015353E" w:rsidRDefault="004C6E82" w:rsidP="0015353E">
      <w:pPr>
        <w:ind w:left="360"/>
        <w:jc w:val="both"/>
        <w:rPr>
          <w:rFonts w:ascii="Times New Roman" w:hAnsi="Times New Roman"/>
        </w:rPr>
      </w:pPr>
      <w:r w:rsidRPr="0015353E">
        <w:rPr>
          <w:rFonts w:ascii="Times New Roman" w:hAnsi="Times New Roman"/>
        </w:rPr>
        <w:t xml:space="preserve">             Исполнение бюджета администрации Кремлевского сельсовета осуществляется </w:t>
      </w:r>
    </w:p>
    <w:p w:rsidR="004C6E82" w:rsidRPr="0015353E" w:rsidRDefault="004C6E82" w:rsidP="0015353E">
      <w:pPr>
        <w:jc w:val="both"/>
        <w:rPr>
          <w:rFonts w:ascii="Times New Roman" w:hAnsi="Times New Roman"/>
        </w:rPr>
      </w:pPr>
      <w:r w:rsidRPr="0015353E">
        <w:rPr>
          <w:rFonts w:ascii="Times New Roman" w:hAnsi="Times New Roman"/>
        </w:rPr>
        <w:t>на основании Положений о бюджетном устройстве и бюджетном процессе, принятого в муниципальном образовании в новой редакции от 28.02.2012 г и утвержденного решением сессии Совета депутатов №20, а также нормативных  актов, определяющих порядок расходования бюджетных средств.</w:t>
      </w:r>
    </w:p>
    <w:p w:rsidR="004C6E82" w:rsidRPr="0015353E" w:rsidRDefault="004C6E82" w:rsidP="0015353E">
      <w:pPr>
        <w:jc w:val="both"/>
        <w:rPr>
          <w:rFonts w:ascii="Times New Roman" w:hAnsi="Times New Roman"/>
        </w:rPr>
      </w:pPr>
      <w:r w:rsidRPr="0015353E">
        <w:rPr>
          <w:rFonts w:ascii="Times New Roman" w:hAnsi="Times New Roman"/>
        </w:rPr>
        <w:t>Основным правовым актом, согласно которого распределяются бюджетные   средства является решение сессии Совета депутатов Кремлевского сельсовета Коченевского района Новосибирской области.</w:t>
      </w:r>
    </w:p>
    <w:p w:rsidR="004C6E82" w:rsidRPr="0015353E" w:rsidRDefault="004C6E82" w:rsidP="0015353E">
      <w:pPr>
        <w:tabs>
          <w:tab w:val="left" w:pos="-180"/>
          <w:tab w:val="left" w:pos="0"/>
        </w:tabs>
        <w:ind w:hanging="360"/>
        <w:jc w:val="both"/>
        <w:rPr>
          <w:rFonts w:ascii="Times New Roman" w:hAnsi="Times New Roman"/>
        </w:rPr>
      </w:pPr>
      <w:r w:rsidRPr="0015353E">
        <w:rPr>
          <w:rFonts w:ascii="Times New Roman" w:hAnsi="Times New Roman"/>
        </w:rPr>
        <w:t xml:space="preserve">          Решением  20-ой сессии Совета депутатов Кремлевского сельсовета Коченевского района Новосибирской области четвертого созыва от 14.12.2012 г., с последующими  изменениями на 21,22,23,24,25,26,27,28,29,30 сессиях Совета депутатов Кремлевского сельсовета четвертого созыва, был утвержден объем консолидированного бюджета на 2013 год: </w:t>
      </w:r>
    </w:p>
    <w:p w:rsidR="004C6E82" w:rsidRPr="0015353E" w:rsidRDefault="004C6E82" w:rsidP="0015353E">
      <w:pPr>
        <w:numPr>
          <w:ilvl w:val="0"/>
          <w:numId w:val="3"/>
        </w:numPr>
        <w:tabs>
          <w:tab w:val="left" w:pos="-180"/>
          <w:tab w:val="left" w:pos="0"/>
        </w:tabs>
        <w:spacing w:after="0" w:line="240" w:lineRule="auto"/>
        <w:jc w:val="both"/>
        <w:rPr>
          <w:rFonts w:ascii="Times New Roman" w:hAnsi="Times New Roman"/>
        </w:rPr>
      </w:pPr>
      <w:r w:rsidRPr="0015353E">
        <w:rPr>
          <w:rFonts w:ascii="Times New Roman" w:hAnsi="Times New Roman"/>
        </w:rPr>
        <w:t>по доходам – 11 841 720,78 рублей</w:t>
      </w:r>
    </w:p>
    <w:p w:rsidR="004C6E82" w:rsidRPr="0015353E" w:rsidRDefault="004C6E82" w:rsidP="0015353E">
      <w:pPr>
        <w:numPr>
          <w:ilvl w:val="0"/>
          <w:numId w:val="3"/>
        </w:numPr>
        <w:spacing w:after="0" w:line="240" w:lineRule="auto"/>
        <w:jc w:val="both"/>
        <w:rPr>
          <w:rFonts w:ascii="Times New Roman" w:hAnsi="Times New Roman"/>
        </w:rPr>
      </w:pPr>
      <w:r w:rsidRPr="0015353E">
        <w:rPr>
          <w:rFonts w:ascii="Times New Roman" w:hAnsi="Times New Roman"/>
        </w:rPr>
        <w:t xml:space="preserve">по расходам – 11 841 720,78 рублей          </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b/>
        </w:rPr>
        <w:t>ДОХОДЫ</w:t>
      </w:r>
    </w:p>
    <w:p w:rsidR="004C6E82" w:rsidRPr="0015353E" w:rsidRDefault="004C6E82" w:rsidP="0015353E">
      <w:pPr>
        <w:ind w:firstLine="360"/>
        <w:jc w:val="both"/>
        <w:rPr>
          <w:rFonts w:ascii="Times New Roman" w:hAnsi="Times New Roman"/>
          <w:sz w:val="28"/>
          <w:szCs w:val="28"/>
        </w:rPr>
      </w:pPr>
      <w:r w:rsidRPr="0015353E">
        <w:rPr>
          <w:rFonts w:ascii="Times New Roman" w:hAnsi="Times New Roman"/>
          <w:sz w:val="28"/>
          <w:szCs w:val="28"/>
        </w:rPr>
        <w:t xml:space="preserve">    Исполнение бюджета в соответствии с плановыми назначениями в разрезе разделов функциональной классификации представлено в следующей таблице (руб): </w:t>
      </w:r>
    </w:p>
    <w:p w:rsidR="004C6E82" w:rsidRPr="0015353E" w:rsidRDefault="004C6E82" w:rsidP="0015353E">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3"/>
        <w:gridCol w:w="2665"/>
        <w:gridCol w:w="1441"/>
        <w:gridCol w:w="1325"/>
        <w:gridCol w:w="1125"/>
        <w:gridCol w:w="1221"/>
      </w:tblGrid>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Наименование</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 xml:space="preserve">КБК                                     </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план</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 xml:space="preserve">факт                  </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2012 год</w:t>
            </w:r>
          </w:p>
        </w:tc>
      </w:tr>
      <w:tr w:rsidR="004C6E82" w:rsidRPr="0015353E" w:rsidTr="00EC27E2">
        <w:trPr>
          <w:trHeight w:val="701"/>
        </w:trPr>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Налог на доходы с</w:t>
            </w:r>
          </w:p>
          <w:p w:rsidR="004C6E82" w:rsidRPr="0015353E" w:rsidRDefault="004C6E82" w:rsidP="00EC27E2">
            <w:pPr>
              <w:jc w:val="both"/>
              <w:rPr>
                <w:rFonts w:ascii="Times New Roman" w:hAnsi="Times New Roman"/>
              </w:rPr>
            </w:pPr>
            <w:r w:rsidRPr="0015353E">
              <w:rPr>
                <w:rFonts w:ascii="Times New Roman" w:hAnsi="Times New Roman"/>
              </w:rPr>
              <w:t>физич. лиц</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 xml:space="preserve">000010102010010000110     </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766000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766873</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100,1</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600450</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Налог на имущество</w:t>
            </w:r>
          </w:p>
          <w:p w:rsidR="004C6E82" w:rsidRPr="0015353E" w:rsidRDefault="004C6E82" w:rsidP="00EC27E2">
            <w:pPr>
              <w:jc w:val="both"/>
              <w:rPr>
                <w:rFonts w:ascii="Times New Roman" w:hAnsi="Times New Roman"/>
              </w:rPr>
            </w:pPr>
            <w:r w:rsidRPr="0015353E">
              <w:rPr>
                <w:rFonts w:ascii="Times New Roman" w:hAnsi="Times New Roman"/>
              </w:rPr>
              <w:t>с физич. лиц</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00010601030100000110</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45500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45538</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100,1</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45149</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 xml:space="preserve">Земельный налог        </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00010606013100000110</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1022000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1022590</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866785</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Арендная плата и поступления от продажи права за землю до разграничен. гос. собств. на землю</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00011105013100000120</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500000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503188</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100,6</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110625</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Доходы от продажи</w:t>
            </w:r>
          </w:p>
          <w:p w:rsidR="004C6E82" w:rsidRPr="0015353E" w:rsidRDefault="004C6E82" w:rsidP="00EC27E2">
            <w:pPr>
              <w:jc w:val="both"/>
              <w:rPr>
                <w:rFonts w:ascii="Times New Roman" w:hAnsi="Times New Roman"/>
              </w:rPr>
            </w:pPr>
            <w:r w:rsidRPr="0015353E">
              <w:rPr>
                <w:rFonts w:ascii="Times New Roman" w:hAnsi="Times New Roman"/>
              </w:rPr>
              <w:t>Земельных участков</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00011406013100000430</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15600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15639</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100,3</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9731</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Денежные взыскания (штрафы)</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000116510400200000140</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600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600</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0</w:t>
            </w:r>
          </w:p>
        </w:tc>
      </w:tr>
      <w:tr w:rsidR="004C6E82" w:rsidRPr="0015353E" w:rsidTr="00EC27E2">
        <w:tc>
          <w:tcPr>
            <w:tcW w:w="1839" w:type="dxa"/>
          </w:tcPr>
          <w:p w:rsidR="004C6E82" w:rsidRPr="0015353E" w:rsidRDefault="004C6E82" w:rsidP="00EC27E2">
            <w:pPr>
              <w:jc w:val="both"/>
              <w:rPr>
                <w:rFonts w:ascii="Times New Roman" w:hAnsi="Times New Roman"/>
                <w:b/>
              </w:rPr>
            </w:pPr>
            <w:r w:rsidRPr="0015353E">
              <w:rPr>
                <w:rFonts w:ascii="Times New Roman" w:hAnsi="Times New Roman"/>
                <w:b/>
              </w:rPr>
              <w:t>ИТОГО собствен-</w:t>
            </w:r>
          </w:p>
          <w:p w:rsidR="004C6E82" w:rsidRPr="0015353E" w:rsidRDefault="004C6E82" w:rsidP="00EC27E2">
            <w:pPr>
              <w:jc w:val="both"/>
              <w:rPr>
                <w:rFonts w:ascii="Times New Roman" w:hAnsi="Times New Roman"/>
              </w:rPr>
            </w:pPr>
            <w:r w:rsidRPr="0015353E">
              <w:rPr>
                <w:rFonts w:ascii="Times New Roman" w:hAnsi="Times New Roman"/>
                <w:b/>
              </w:rPr>
              <w:t>ных    доходов</w:t>
            </w:r>
          </w:p>
        </w:tc>
        <w:tc>
          <w:tcPr>
            <w:tcW w:w="2736" w:type="dxa"/>
          </w:tcPr>
          <w:p w:rsidR="004C6E82" w:rsidRPr="0015353E" w:rsidRDefault="004C6E82" w:rsidP="00EC27E2">
            <w:pPr>
              <w:jc w:val="both"/>
              <w:rPr>
                <w:rFonts w:ascii="Times New Roman" w:hAnsi="Times New Roman"/>
              </w:rPr>
            </w:pPr>
          </w:p>
        </w:tc>
        <w:tc>
          <w:tcPr>
            <w:tcW w:w="1476" w:type="dxa"/>
          </w:tcPr>
          <w:p w:rsidR="004C6E82" w:rsidRPr="0015353E" w:rsidRDefault="004C6E82" w:rsidP="00EC27E2">
            <w:pPr>
              <w:jc w:val="both"/>
              <w:rPr>
                <w:rFonts w:ascii="Times New Roman" w:hAnsi="Times New Roman"/>
                <w:b/>
              </w:rPr>
            </w:pPr>
            <w:r w:rsidRPr="0015353E">
              <w:rPr>
                <w:rFonts w:ascii="Times New Roman" w:hAnsi="Times New Roman"/>
                <w:b/>
              </w:rPr>
              <w:t>2349700</w:t>
            </w:r>
          </w:p>
        </w:tc>
        <w:tc>
          <w:tcPr>
            <w:tcW w:w="1442" w:type="dxa"/>
          </w:tcPr>
          <w:p w:rsidR="004C6E82" w:rsidRPr="0015353E" w:rsidRDefault="004C6E82" w:rsidP="00EC27E2">
            <w:pPr>
              <w:jc w:val="both"/>
              <w:rPr>
                <w:rFonts w:ascii="Times New Roman" w:hAnsi="Times New Roman"/>
                <w:b/>
              </w:rPr>
            </w:pPr>
            <w:r w:rsidRPr="0015353E">
              <w:rPr>
                <w:rFonts w:ascii="Times New Roman" w:hAnsi="Times New Roman"/>
                <w:b/>
              </w:rPr>
              <w:t>2354428</w:t>
            </w:r>
          </w:p>
        </w:tc>
        <w:tc>
          <w:tcPr>
            <w:tcW w:w="1337" w:type="dxa"/>
          </w:tcPr>
          <w:p w:rsidR="004C6E82" w:rsidRPr="0015353E" w:rsidRDefault="004C6E82" w:rsidP="00EC27E2">
            <w:pPr>
              <w:jc w:val="both"/>
              <w:rPr>
                <w:rFonts w:ascii="Times New Roman" w:hAnsi="Times New Roman"/>
                <w:b/>
              </w:rPr>
            </w:pPr>
            <w:r w:rsidRPr="0015353E">
              <w:rPr>
                <w:rFonts w:ascii="Times New Roman" w:hAnsi="Times New Roman"/>
                <w:b/>
              </w:rPr>
              <w:t>100,2</w:t>
            </w:r>
          </w:p>
        </w:tc>
        <w:tc>
          <w:tcPr>
            <w:tcW w:w="1341" w:type="dxa"/>
          </w:tcPr>
          <w:p w:rsidR="004C6E82" w:rsidRPr="0015353E" w:rsidRDefault="004C6E82" w:rsidP="00EC27E2">
            <w:pPr>
              <w:jc w:val="both"/>
              <w:rPr>
                <w:rFonts w:ascii="Times New Roman" w:hAnsi="Times New Roman"/>
                <w:b/>
              </w:rPr>
            </w:pPr>
            <w:r w:rsidRPr="0015353E">
              <w:rPr>
                <w:rFonts w:ascii="Times New Roman" w:hAnsi="Times New Roman"/>
                <w:b/>
              </w:rPr>
              <w:t>1632740</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Прочие доходы от оказания платных услуг</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55511301995100000130</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30000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30000</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14000</w:t>
            </w:r>
          </w:p>
        </w:tc>
      </w:tr>
      <w:tr w:rsidR="004C6E82" w:rsidRPr="0015353E" w:rsidTr="00EC27E2">
        <w:tc>
          <w:tcPr>
            <w:tcW w:w="1839" w:type="dxa"/>
          </w:tcPr>
          <w:p w:rsidR="004C6E82" w:rsidRPr="0015353E" w:rsidRDefault="004C6E82" w:rsidP="00EC27E2">
            <w:pPr>
              <w:jc w:val="both"/>
              <w:rPr>
                <w:rFonts w:ascii="Times New Roman" w:hAnsi="Times New Roman"/>
                <w:b/>
              </w:rPr>
            </w:pPr>
            <w:r w:rsidRPr="0015353E">
              <w:rPr>
                <w:rFonts w:ascii="Times New Roman" w:hAnsi="Times New Roman"/>
                <w:b/>
              </w:rPr>
              <w:t>Итого прочих</w:t>
            </w:r>
          </w:p>
        </w:tc>
        <w:tc>
          <w:tcPr>
            <w:tcW w:w="2736" w:type="dxa"/>
          </w:tcPr>
          <w:p w:rsidR="004C6E82" w:rsidRPr="0015353E" w:rsidRDefault="004C6E82" w:rsidP="00EC27E2">
            <w:pPr>
              <w:jc w:val="both"/>
              <w:rPr>
                <w:rFonts w:ascii="Times New Roman" w:hAnsi="Times New Roman"/>
                <w:b/>
              </w:rPr>
            </w:pPr>
          </w:p>
        </w:tc>
        <w:tc>
          <w:tcPr>
            <w:tcW w:w="1476" w:type="dxa"/>
          </w:tcPr>
          <w:p w:rsidR="004C6E82" w:rsidRPr="0015353E" w:rsidRDefault="004C6E82" w:rsidP="00EC27E2">
            <w:pPr>
              <w:jc w:val="both"/>
              <w:rPr>
                <w:rFonts w:ascii="Times New Roman" w:hAnsi="Times New Roman"/>
                <w:b/>
              </w:rPr>
            </w:pPr>
            <w:r w:rsidRPr="0015353E">
              <w:rPr>
                <w:rFonts w:ascii="Times New Roman" w:hAnsi="Times New Roman"/>
                <w:b/>
              </w:rPr>
              <w:t>30000</w:t>
            </w:r>
          </w:p>
        </w:tc>
        <w:tc>
          <w:tcPr>
            <w:tcW w:w="1442" w:type="dxa"/>
          </w:tcPr>
          <w:p w:rsidR="004C6E82" w:rsidRPr="0015353E" w:rsidRDefault="004C6E82" w:rsidP="00EC27E2">
            <w:pPr>
              <w:jc w:val="both"/>
              <w:rPr>
                <w:rFonts w:ascii="Times New Roman" w:hAnsi="Times New Roman"/>
                <w:b/>
              </w:rPr>
            </w:pPr>
            <w:r w:rsidRPr="0015353E">
              <w:rPr>
                <w:rFonts w:ascii="Times New Roman" w:hAnsi="Times New Roman"/>
                <w:b/>
              </w:rPr>
              <w:t>30000</w:t>
            </w:r>
          </w:p>
        </w:tc>
        <w:tc>
          <w:tcPr>
            <w:tcW w:w="1337" w:type="dxa"/>
          </w:tcPr>
          <w:p w:rsidR="004C6E82" w:rsidRPr="0015353E" w:rsidRDefault="004C6E82" w:rsidP="00EC27E2">
            <w:pPr>
              <w:jc w:val="both"/>
              <w:rPr>
                <w:rFonts w:ascii="Times New Roman" w:hAnsi="Times New Roman"/>
                <w:b/>
              </w:rPr>
            </w:pPr>
            <w:r w:rsidRPr="0015353E">
              <w:rPr>
                <w:rFonts w:ascii="Times New Roman" w:hAnsi="Times New Roman"/>
                <w:b/>
              </w:rPr>
              <w:t>100,0</w:t>
            </w:r>
          </w:p>
        </w:tc>
        <w:tc>
          <w:tcPr>
            <w:tcW w:w="1341" w:type="dxa"/>
          </w:tcPr>
          <w:p w:rsidR="004C6E82" w:rsidRPr="0015353E" w:rsidRDefault="004C6E82" w:rsidP="00EC27E2">
            <w:pPr>
              <w:jc w:val="both"/>
              <w:rPr>
                <w:rFonts w:ascii="Times New Roman" w:hAnsi="Times New Roman"/>
                <w:b/>
              </w:rPr>
            </w:pPr>
            <w:r w:rsidRPr="0015353E">
              <w:rPr>
                <w:rFonts w:ascii="Times New Roman" w:hAnsi="Times New Roman"/>
                <w:b/>
              </w:rPr>
              <w:t>14000</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Дотация</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 xml:space="preserve">55520201000000000151  </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4767300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4767300</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4381156</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Субсидии на рем. дорог</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55520202041100000151</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1500000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1500000</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0</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Субвенции</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55520203000000000151</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66000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66000</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69000</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Субвенции</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55520203024100000151</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100</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100</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1341" w:type="dxa"/>
          </w:tcPr>
          <w:p w:rsidR="004C6E82" w:rsidRPr="0015353E" w:rsidRDefault="004C6E82" w:rsidP="00EC27E2">
            <w:pPr>
              <w:jc w:val="both"/>
              <w:rPr>
                <w:rFonts w:ascii="Times New Roman" w:hAnsi="Times New Roman"/>
              </w:rPr>
            </w:pP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Субсидии</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55520202999100000151</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2791583,78</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2441564</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88,0</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1486360</w:t>
            </w:r>
          </w:p>
        </w:tc>
      </w:tr>
      <w:tr w:rsidR="004C6E82" w:rsidRPr="0015353E" w:rsidTr="00EC27E2">
        <w:tc>
          <w:tcPr>
            <w:tcW w:w="1839" w:type="dxa"/>
          </w:tcPr>
          <w:p w:rsidR="004C6E82" w:rsidRPr="0015353E" w:rsidRDefault="004C6E82" w:rsidP="00EC27E2">
            <w:pPr>
              <w:jc w:val="both"/>
              <w:rPr>
                <w:rFonts w:ascii="Times New Roman" w:hAnsi="Times New Roman"/>
              </w:rPr>
            </w:pPr>
            <w:r w:rsidRPr="0015353E">
              <w:rPr>
                <w:rFonts w:ascii="Times New Roman" w:hAnsi="Times New Roman"/>
              </w:rPr>
              <w:t>Иные межбюджетные</w:t>
            </w:r>
          </w:p>
          <w:p w:rsidR="004C6E82" w:rsidRPr="0015353E" w:rsidRDefault="004C6E82" w:rsidP="00EC27E2">
            <w:pPr>
              <w:jc w:val="both"/>
              <w:rPr>
                <w:rFonts w:ascii="Times New Roman" w:hAnsi="Times New Roman"/>
              </w:rPr>
            </w:pPr>
            <w:r w:rsidRPr="0015353E">
              <w:rPr>
                <w:rFonts w:ascii="Times New Roman" w:hAnsi="Times New Roman"/>
              </w:rPr>
              <w:t>Трансферты</w:t>
            </w:r>
          </w:p>
        </w:tc>
        <w:tc>
          <w:tcPr>
            <w:tcW w:w="2736" w:type="dxa"/>
          </w:tcPr>
          <w:p w:rsidR="004C6E82" w:rsidRPr="0015353E" w:rsidRDefault="004C6E82" w:rsidP="00EC27E2">
            <w:pPr>
              <w:jc w:val="both"/>
              <w:rPr>
                <w:rFonts w:ascii="Times New Roman" w:hAnsi="Times New Roman"/>
              </w:rPr>
            </w:pPr>
            <w:r w:rsidRPr="0015353E">
              <w:rPr>
                <w:rFonts w:ascii="Times New Roman" w:hAnsi="Times New Roman"/>
              </w:rPr>
              <w:t>55520204000000000151</w:t>
            </w:r>
          </w:p>
        </w:tc>
        <w:tc>
          <w:tcPr>
            <w:tcW w:w="1476" w:type="dxa"/>
          </w:tcPr>
          <w:p w:rsidR="004C6E82" w:rsidRPr="0015353E" w:rsidRDefault="004C6E82" w:rsidP="00EC27E2">
            <w:pPr>
              <w:jc w:val="both"/>
              <w:rPr>
                <w:rFonts w:ascii="Times New Roman" w:hAnsi="Times New Roman"/>
              </w:rPr>
            </w:pPr>
            <w:r w:rsidRPr="0015353E">
              <w:rPr>
                <w:rFonts w:ascii="Times New Roman" w:hAnsi="Times New Roman"/>
              </w:rPr>
              <w:t>337037</w:t>
            </w:r>
          </w:p>
        </w:tc>
        <w:tc>
          <w:tcPr>
            <w:tcW w:w="1442" w:type="dxa"/>
          </w:tcPr>
          <w:p w:rsidR="004C6E82" w:rsidRPr="0015353E" w:rsidRDefault="004C6E82" w:rsidP="00EC27E2">
            <w:pPr>
              <w:jc w:val="both"/>
              <w:rPr>
                <w:rFonts w:ascii="Times New Roman" w:hAnsi="Times New Roman"/>
              </w:rPr>
            </w:pPr>
            <w:r w:rsidRPr="0015353E">
              <w:rPr>
                <w:rFonts w:ascii="Times New Roman" w:hAnsi="Times New Roman"/>
              </w:rPr>
              <w:t>337037</w:t>
            </w:r>
          </w:p>
        </w:tc>
        <w:tc>
          <w:tcPr>
            <w:tcW w:w="1337" w:type="dxa"/>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1341" w:type="dxa"/>
          </w:tcPr>
          <w:p w:rsidR="004C6E82" w:rsidRPr="0015353E" w:rsidRDefault="004C6E82" w:rsidP="00EC27E2">
            <w:pPr>
              <w:jc w:val="both"/>
              <w:rPr>
                <w:rFonts w:ascii="Times New Roman" w:hAnsi="Times New Roman"/>
              </w:rPr>
            </w:pPr>
            <w:r w:rsidRPr="0015353E">
              <w:rPr>
                <w:rFonts w:ascii="Times New Roman" w:hAnsi="Times New Roman"/>
              </w:rPr>
              <w:t>444466</w:t>
            </w:r>
          </w:p>
        </w:tc>
      </w:tr>
      <w:tr w:rsidR="004C6E82" w:rsidRPr="0015353E" w:rsidTr="00EC27E2">
        <w:tc>
          <w:tcPr>
            <w:tcW w:w="1839" w:type="dxa"/>
          </w:tcPr>
          <w:p w:rsidR="004C6E82" w:rsidRPr="0015353E" w:rsidRDefault="004C6E82" w:rsidP="00EC27E2">
            <w:pPr>
              <w:jc w:val="both"/>
              <w:rPr>
                <w:rFonts w:ascii="Times New Roman" w:hAnsi="Times New Roman"/>
                <w:b/>
              </w:rPr>
            </w:pPr>
            <w:r w:rsidRPr="0015353E">
              <w:rPr>
                <w:rFonts w:ascii="Times New Roman" w:hAnsi="Times New Roman"/>
                <w:b/>
              </w:rPr>
              <w:t>Итого</w:t>
            </w:r>
          </w:p>
        </w:tc>
        <w:tc>
          <w:tcPr>
            <w:tcW w:w="2736" w:type="dxa"/>
          </w:tcPr>
          <w:p w:rsidR="004C6E82" w:rsidRPr="0015353E" w:rsidRDefault="004C6E82" w:rsidP="00EC27E2">
            <w:pPr>
              <w:jc w:val="both"/>
              <w:rPr>
                <w:rFonts w:ascii="Times New Roman" w:hAnsi="Times New Roman"/>
                <w:b/>
              </w:rPr>
            </w:pPr>
          </w:p>
        </w:tc>
        <w:tc>
          <w:tcPr>
            <w:tcW w:w="1476" w:type="dxa"/>
          </w:tcPr>
          <w:p w:rsidR="004C6E82" w:rsidRPr="0015353E" w:rsidRDefault="004C6E82" w:rsidP="00EC27E2">
            <w:pPr>
              <w:jc w:val="both"/>
              <w:rPr>
                <w:rFonts w:ascii="Times New Roman" w:hAnsi="Times New Roman"/>
                <w:b/>
              </w:rPr>
            </w:pPr>
            <w:r w:rsidRPr="0015353E">
              <w:rPr>
                <w:rFonts w:ascii="Times New Roman" w:hAnsi="Times New Roman"/>
                <w:b/>
              </w:rPr>
              <w:t>9462020,78</w:t>
            </w:r>
          </w:p>
        </w:tc>
        <w:tc>
          <w:tcPr>
            <w:tcW w:w="1442" w:type="dxa"/>
          </w:tcPr>
          <w:p w:rsidR="004C6E82" w:rsidRPr="0015353E" w:rsidRDefault="004C6E82" w:rsidP="00EC27E2">
            <w:pPr>
              <w:jc w:val="both"/>
              <w:rPr>
                <w:rFonts w:ascii="Times New Roman" w:hAnsi="Times New Roman"/>
                <w:b/>
              </w:rPr>
            </w:pPr>
            <w:r w:rsidRPr="0015353E">
              <w:rPr>
                <w:rFonts w:ascii="Times New Roman" w:hAnsi="Times New Roman"/>
                <w:b/>
              </w:rPr>
              <w:t>9112001</w:t>
            </w:r>
          </w:p>
        </w:tc>
        <w:tc>
          <w:tcPr>
            <w:tcW w:w="1337" w:type="dxa"/>
          </w:tcPr>
          <w:p w:rsidR="004C6E82" w:rsidRPr="0015353E" w:rsidRDefault="004C6E82" w:rsidP="00EC27E2">
            <w:pPr>
              <w:jc w:val="both"/>
              <w:rPr>
                <w:rFonts w:ascii="Times New Roman" w:hAnsi="Times New Roman"/>
                <w:b/>
              </w:rPr>
            </w:pPr>
            <w:r w:rsidRPr="0015353E">
              <w:rPr>
                <w:rFonts w:ascii="Times New Roman" w:hAnsi="Times New Roman"/>
                <w:b/>
              </w:rPr>
              <w:t>96,3</w:t>
            </w:r>
          </w:p>
        </w:tc>
        <w:tc>
          <w:tcPr>
            <w:tcW w:w="1341" w:type="dxa"/>
          </w:tcPr>
          <w:p w:rsidR="004C6E82" w:rsidRPr="0015353E" w:rsidRDefault="004C6E82" w:rsidP="00EC27E2">
            <w:pPr>
              <w:jc w:val="both"/>
              <w:rPr>
                <w:rFonts w:ascii="Times New Roman" w:hAnsi="Times New Roman"/>
                <w:b/>
              </w:rPr>
            </w:pPr>
            <w:r w:rsidRPr="0015353E">
              <w:rPr>
                <w:rFonts w:ascii="Times New Roman" w:hAnsi="Times New Roman"/>
                <w:b/>
              </w:rPr>
              <w:t>6380982</w:t>
            </w:r>
          </w:p>
        </w:tc>
      </w:tr>
      <w:tr w:rsidR="004C6E82" w:rsidRPr="0015353E" w:rsidTr="00EC27E2">
        <w:tc>
          <w:tcPr>
            <w:tcW w:w="1839" w:type="dxa"/>
          </w:tcPr>
          <w:p w:rsidR="004C6E82" w:rsidRPr="0015353E" w:rsidRDefault="004C6E82" w:rsidP="00EC27E2">
            <w:pPr>
              <w:jc w:val="both"/>
              <w:rPr>
                <w:rFonts w:ascii="Times New Roman" w:hAnsi="Times New Roman"/>
                <w:b/>
              </w:rPr>
            </w:pPr>
            <w:r w:rsidRPr="0015353E">
              <w:rPr>
                <w:rFonts w:ascii="Times New Roman" w:hAnsi="Times New Roman"/>
                <w:b/>
              </w:rPr>
              <w:t xml:space="preserve">   </w:t>
            </w:r>
          </w:p>
          <w:p w:rsidR="004C6E82" w:rsidRPr="0015353E" w:rsidRDefault="004C6E82" w:rsidP="00EC27E2">
            <w:pPr>
              <w:jc w:val="both"/>
              <w:rPr>
                <w:rFonts w:ascii="Times New Roman" w:hAnsi="Times New Roman"/>
                <w:b/>
              </w:rPr>
            </w:pPr>
            <w:r w:rsidRPr="0015353E">
              <w:rPr>
                <w:rFonts w:ascii="Times New Roman" w:hAnsi="Times New Roman"/>
                <w:b/>
              </w:rPr>
              <w:t xml:space="preserve"> ВСЕГО:                                                                  </w:t>
            </w:r>
          </w:p>
        </w:tc>
        <w:tc>
          <w:tcPr>
            <w:tcW w:w="2736" w:type="dxa"/>
          </w:tcPr>
          <w:p w:rsidR="004C6E82" w:rsidRPr="0015353E" w:rsidRDefault="004C6E82" w:rsidP="00EC27E2">
            <w:pPr>
              <w:jc w:val="both"/>
              <w:rPr>
                <w:rFonts w:ascii="Times New Roman" w:hAnsi="Times New Roman"/>
                <w:b/>
              </w:rPr>
            </w:pPr>
          </w:p>
        </w:tc>
        <w:tc>
          <w:tcPr>
            <w:tcW w:w="1476" w:type="dxa"/>
          </w:tcPr>
          <w:p w:rsidR="004C6E82" w:rsidRPr="0015353E" w:rsidRDefault="004C6E82" w:rsidP="00EC27E2">
            <w:pPr>
              <w:jc w:val="both"/>
              <w:rPr>
                <w:rFonts w:ascii="Times New Roman" w:hAnsi="Times New Roman"/>
                <w:b/>
              </w:rPr>
            </w:pPr>
            <w:r w:rsidRPr="0015353E">
              <w:rPr>
                <w:rFonts w:ascii="Times New Roman" w:hAnsi="Times New Roman"/>
                <w:b/>
              </w:rPr>
              <w:t>11841720,78</w:t>
            </w:r>
          </w:p>
        </w:tc>
        <w:tc>
          <w:tcPr>
            <w:tcW w:w="1442" w:type="dxa"/>
          </w:tcPr>
          <w:p w:rsidR="004C6E82" w:rsidRPr="0015353E" w:rsidRDefault="004C6E82" w:rsidP="00EC27E2">
            <w:pPr>
              <w:jc w:val="both"/>
              <w:rPr>
                <w:rFonts w:ascii="Times New Roman" w:hAnsi="Times New Roman"/>
                <w:b/>
              </w:rPr>
            </w:pPr>
            <w:r w:rsidRPr="0015353E">
              <w:rPr>
                <w:rFonts w:ascii="Times New Roman" w:hAnsi="Times New Roman"/>
                <w:b/>
              </w:rPr>
              <w:t>11496429</w:t>
            </w:r>
          </w:p>
        </w:tc>
        <w:tc>
          <w:tcPr>
            <w:tcW w:w="1337" w:type="dxa"/>
          </w:tcPr>
          <w:p w:rsidR="004C6E82" w:rsidRPr="0015353E" w:rsidRDefault="004C6E82" w:rsidP="00EC27E2">
            <w:pPr>
              <w:jc w:val="both"/>
              <w:rPr>
                <w:rFonts w:ascii="Times New Roman" w:hAnsi="Times New Roman"/>
                <w:b/>
              </w:rPr>
            </w:pPr>
            <w:r w:rsidRPr="0015353E">
              <w:rPr>
                <w:rFonts w:ascii="Times New Roman" w:hAnsi="Times New Roman"/>
                <w:b/>
              </w:rPr>
              <w:t>97,1</w:t>
            </w:r>
          </w:p>
          <w:p w:rsidR="004C6E82" w:rsidRPr="0015353E" w:rsidRDefault="004C6E82" w:rsidP="00EC27E2">
            <w:pPr>
              <w:jc w:val="both"/>
              <w:rPr>
                <w:rFonts w:ascii="Times New Roman" w:hAnsi="Times New Roman"/>
                <w:b/>
              </w:rPr>
            </w:pPr>
          </w:p>
        </w:tc>
        <w:tc>
          <w:tcPr>
            <w:tcW w:w="1341" w:type="dxa"/>
          </w:tcPr>
          <w:p w:rsidR="004C6E82" w:rsidRPr="0015353E" w:rsidRDefault="004C6E82" w:rsidP="00EC27E2">
            <w:pPr>
              <w:jc w:val="both"/>
              <w:rPr>
                <w:rFonts w:ascii="Times New Roman" w:hAnsi="Times New Roman"/>
                <w:b/>
              </w:rPr>
            </w:pPr>
            <w:r w:rsidRPr="0015353E">
              <w:rPr>
                <w:rFonts w:ascii="Times New Roman" w:hAnsi="Times New Roman"/>
                <w:b/>
              </w:rPr>
              <w:t>8027722</w:t>
            </w:r>
          </w:p>
        </w:tc>
      </w:tr>
    </w:tbl>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rPr>
        <w:t xml:space="preserve">     </w:t>
      </w:r>
      <w:r w:rsidRPr="0015353E">
        <w:rPr>
          <w:rFonts w:ascii="Times New Roman" w:hAnsi="Times New Roman"/>
          <w:b/>
        </w:rPr>
        <w:t>Собственные доходы</w:t>
      </w:r>
      <w:r w:rsidRPr="0015353E">
        <w:rPr>
          <w:rFonts w:ascii="Times New Roman" w:hAnsi="Times New Roman"/>
        </w:rPr>
        <w:t xml:space="preserve"> поступившие за 2013 года по сравнению с фактическим поступлением  доходов за  2012г. составили отклонения в сторону увеличения на сумму 721688 руб. Фактические доходы 2013г. к плановым составляют 100,2%</w:t>
      </w:r>
    </w:p>
    <w:p w:rsidR="004C6E82" w:rsidRPr="0015353E" w:rsidRDefault="004C6E82" w:rsidP="0015353E">
      <w:pPr>
        <w:jc w:val="both"/>
        <w:rPr>
          <w:rFonts w:ascii="Times New Roman" w:hAnsi="Times New Roman"/>
        </w:rPr>
      </w:pPr>
      <w:r w:rsidRPr="0015353E">
        <w:rPr>
          <w:rFonts w:ascii="Times New Roman" w:hAnsi="Times New Roman"/>
        </w:rPr>
        <w:t>В разрезе доходов это выглядит таким образом:</w:t>
      </w:r>
    </w:p>
    <w:p w:rsidR="004C6E82" w:rsidRPr="0015353E" w:rsidRDefault="004C6E82" w:rsidP="0015353E">
      <w:pPr>
        <w:jc w:val="both"/>
        <w:rPr>
          <w:rFonts w:ascii="Times New Roman" w:hAnsi="Times New Roman"/>
        </w:rPr>
      </w:pPr>
      <w:r w:rsidRPr="0015353E">
        <w:rPr>
          <w:rFonts w:ascii="Times New Roman" w:hAnsi="Times New Roman"/>
        </w:rPr>
        <w:t xml:space="preserve"> </w:t>
      </w:r>
    </w:p>
    <w:p w:rsidR="004C6E82" w:rsidRPr="0015353E" w:rsidRDefault="004C6E82" w:rsidP="0015353E">
      <w:pPr>
        <w:jc w:val="both"/>
        <w:rPr>
          <w:rFonts w:ascii="Times New Roman" w:hAnsi="Times New Roman"/>
        </w:rPr>
      </w:pPr>
      <w:r w:rsidRPr="0015353E">
        <w:rPr>
          <w:rFonts w:ascii="Times New Roman" w:hAnsi="Times New Roman"/>
        </w:rPr>
        <w:t>НАЛОГ  НА  ДОХОДЫ С  ФИЗИЧЕСКИХ  ЛИЦ:  При плане 766000 руб. поступило за год 766873 руб., что составляет 100,1%. Основной налогоплательщик  этого налога: ФГУП «Кремлевское».   За 2012 год поступило 600450 руб. отклонения в сумме +166423руб. Увеличение произошло за счет погашения ФГУП «Кремлевское» пени за 2012г и 2013г</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rPr>
        <w:t>НАЛОГ  НА  ИМУЩЕСТВО  С  ФИЗИЧЕСКИХ ЛИЦ: При плане 45500 руб.   в бюджет поступило  45538 руб. что составляет 100,1%. За аналогичный период 2012г. налог поступил в сумме 45149руб. отклонение в сумме +389руб.</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rPr>
        <w:t>ЗЕМЕЛЬНЫЙ НАЛОГ: При плане 1022000руб.  в бюджет поступило денежных средств в сумме 1022590руб.,, что составляет 100% в том числе от основного налогоплательщика ФГУП</w:t>
      </w:r>
    </w:p>
    <w:p w:rsidR="004C6E82" w:rsidRPr="0015353E" w:rsidRDefault="004C6E82" w:rsidP="0015353E">
      <w:pPr>
        <w:jc w:val="both"/>
        <w:rPr>
          <w:rFonts w:ascii="Times New Roman" w:hAnsi="Times New Roman"/>
        </w:rPr>
      </w:pPr>
      <w:r w:rsidRPr="0015353E">
        <w:rPr>
          <w:rFonts w:ascii="Times New Roman" w:hAnsi="Times New Roman"/>
        </w:rPr>
        <w:t xml:space="preserve"> « Кремлевское»  999529руб. За  период 2012года  в бюджет поступило 866785руб. отклонение на сумму + 155801руб., за счет погашения ФГУП «Кремлевское» пени и недоимки за 2012-13г.</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b/>
        </w:rPr>
        <w:t>Прочие неналоговые доходы</w:t>
      </w:r>
      <w:r w:rsidRPr="0015353E">
        <w:rPr>
          <w:rFonts w:ascii="Times New Roman" w:hAnsi="Times New Roman"/>
        </w:rPr>
        <w:t xml:space="preserve"> : </w:t>
      </w:r>
    </w:p>
    <w:p w:rsidR="004C6E82" w:rsidRPr="0015353E" w:rsidRDefault="004C6E82" w:rsidP="0015353E">
      <w:pPr>
        <w:jc w:val="both"/>
        <w:rPr>
          <w:rFonts w:ascii="Times New Roman" w:hAnsi="Times New Roman"/>
        </w:rPr>
      </w:pPr>
      <w:r w:rsidRPr="0015353E">
        <w:rPr>
          <w:rFonts w:ascii="Times New Roman" w:hAnsi="Times New Roman"/>
        </w:rPr>
        <w:t>ДОХОДЫ ОТ ПРОДАЖИ ЗЕМЕЛЬНЫХ УЧАСТКОВ:  При плане 15600 руб. за год в бюджет поступило 15639 руб., что составляет 100,3%. За аналогичный период 2012г. налог поступил в сумме 9731руб. отклонение в сумме +5908руб.</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rPr>
        <w:t xml:space="preserve">АРЕНДНАЯ ПЛАТ А ЗА ЗЕМЛЮ: По арендной плате за землю при плане 500000руб. в бюджет поступило 503188руб. т.е 100,6%. , за счет погашения задолженности за предыдущие годы  ООО СХП. За 2012 год  в бюджет поступило 110625 руб. отклонение в сумме +  392563руб.  </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Плательщики этого налога: </w:t>
      </w:r>
    </w:p>
    <w:p w:rsidR="004C6E82" w:rsidRPr="0015353E" w:rsidRDefault="004C6E82" w:rsidP="0015353E">
      <w:pPr>
        <w:jc w:val="both"/>
        <w:rPr>
          <w:rFonts w:ascii="Times New Roman" w:hAnsi="Times New Roman"/>
        </w:rPr>
      </w:pPr>
      <w:r w:rsidRPr="0015353E">
        <w:rPr>
          <w:rFonts w:ascii="Times New Roman" w:hAnsi="Times New Roman"/>
        </w:rPr>
        <w:t>ЗАО «Региональные</w:t>
      </w:r>
    </w:p>
    <w:p w:rsidR="004C6E82" w:rsidRPr="0015353E" w:rsidRDefault="004C6E82" w:rsidP="0015353E">
      <w:pPr>
        <w:jc w:val="both"/>
        <w:rPr>
          <w:rFonts w:ascii="Times New Roman" w:hAnsi="Times New Roman"/>
        </w:rPr>
      </w:pPr>
      <w:r w:rsidRPr="0015353E">
        <w:rPr>
          <w:rFonts w:ascii="Times New Roman" w:hAnsi="Times New Roman"/>
        </w:rPr>
        <w:t>электрические сети                      14362 руб.</w:t>
      </w:r>
    </w:p>
    <w:p w:rsidR="004C6E82" w:rsidRPr="0015353E" w:rsidRDefault="004C6E82" w:rsidP="0015353E">
      <w:pPr>
        <w:jc w:val="both"/>
        <w:rPr>
          <w:rFonts w:ascii="Times New Roman" w:hAnsi="Times New Roman"/>
        </w:rPr>
      </w:pPr>
      <w:r w:rsidRPr="0015353E">
        <w:rPr>
          <w:rFonts w:ascii="Times New Roman" w:hAnsi="Times New Roman"/>
        </w:rPr>
        <w:t>ООО Мегафон                              41816 руб.</w:t>
      </w:r>
    </w:p>
    <w:p w:rsidR="004C6E82" w:rsidRPr="0015353E" w:rsidRDefault="004C6E82" w:rsidP="0015353E">
      <w:pPr>
        <w:jc w:val="both"/>
        <w:rPr>
          <w:rFonts w:ascii="Times New Roman" w:hAnsi="Times New Roman"/>
        </w:rPr>
      </w:pPr>
      <w:r w:rsidRPr="0015353E">
        <w:rPr>
          <w:rFonts w:ascii="Times New Roman" w:hAnsi="Times New Roman"/>
        </w:rPr>
        <w:t xml:space="preserve">Кемеровская  Мобильная </w:t>
      </w:r>
    </w:p>
    <w:p w:rsidR="004C6E82" w:rsidRPr="0015353E" w:rsidRDefault="004C6E82" w:rsidP="0015353E">
      <w:pPr>
        <w:jc w:val="both"/>
        <w:rPr>
          <w:rFonts w:ascii="Times New Roman" w:hAnsi="Times New Roman"/>
        </w:rPr>
      </w:pPr>
      <w:r w:rsidRPr="0015353E">
        <w:rPr>
          <w:rFonts w:ascii="Times New Roman" w:hAnsi="Times New Roman"/>
        </w:rPr>
        <w:t xml:space="preserve">связь ЗАО Новосибирск              33452руб. </w:t>
      </w:r>
    </w:p>
    <w:p w:rsidR="004C6E82" w:rsidRPr="0015353E" w:rsidRDefault="004C6E82" w:rsidP="0015353E">
      <w:pPr>
        <w:jc w:val="both"/>
        <w:rPr>
          <w:rFonts w:ascii="Times New Roman" w:hAnsi="Times New Roman"/>
        </w:rPr>
      </w:pPr>
      <w:r w:rsidRPr="0015353E">
        <w:rPr>
          <w:rFonts w:ascii="Times New Roman" w:hAnsi="Times New Roman"/>
        </w:rPr>
        <w:t>Физические лица                          1486руб.</w:t>
      </w:r>
    </w:p>
    <w:p w:rsidR="004C6E82" w:rsidRPr="0015353E" w:rsidRDefault="004C6E82" w:rsidP="0015353E">
      <w:pPr>
        <w:jc w:val="both"/>
        <w:rPr>
          <w:rFonts w:ascii="Times New Roman" w:hAnsi="Times New Roman"/>
        </w:rPr>
      </w:pPr>
      <w:r w:rsidRPr="0015353E">
        <w:rPr>
          <w:rFonts w:ascii="Times New Roman" w:hAnsi="Times New Roman"/>
        </w:rPr>
        <w:t>ООО СХП                                     401701руб.</w:t>
      </w:r>
    </w:p>
    <w:p w:rsidR="004C6E82" w:rsidRPr="0015353E" w:rsidRDefault="004C6E82" w:rsidP="0015353E">
      <w:pPr>
        <w:jc w:val="both"/>
        <w:rPr>
          <w:rFonts w:ascii="Times New Roman" w:hAnsi="Times New Roman"/>
        </w:rPr>
      </w:pPr>
      <w:r w:rsidRPr="0015353E">
        <w:rPr>
          <w:rFonts w:ascii="Times New Roman" w:hAnsi="Times New Roman"/>
        </w:rPr>
        <w:t>ИП Мартель                                  8744 руб.</w:t>
      </w:r>
    </w:p>
    <w:p w:rsidR="004C6E82" w:rsidRPr="0015353E" w:rsidRDefault="004C6E82" w:rsidP="0015353E">
      <w:pPr>
        <w:jc w:val="both"/>
        <w:rPr>
          <w:rFonts w:ascii="Times New Roman" w:hAnsi="Times New Roman"/>
        </w:rPr>
      </w:pPr>
      <w:r w:rsidRPr="0015353E">
        <w:rPr>
          <w:rFonts w:ascii="Times New Roman" w:hAnsi="Times New Roman"/>
        </w:rPr>
        <w:t>ИП Калинкина Т.В                       1626 руб.</w:t>
      </w:r>
    </w:p>
    <w:p w:rsidR="004C6E82" w:rsidRPr="0015353E" w:rsidRDefault="004C6E82" w:rsidP="0015353E">
      <w:pPr>
        <w:jc w:val="both"/>
        <w:rPr>
          <w:rFonts w:ascii="Times New Roman" w:hAnsi="Times New Roman"/>
        </w:rPr>
      </w:pPr>
      <w:r w:rsidRPr="0015353E">
        <w:rPr>
          <w:rFonts w:ascii="Times New Roman" w:hAnsi="Times New Roman"/>
        </w:rPr>
        <w:t xml:space="preserve">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Должники по оплате за аренду на 01.01.2014г. </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rPr>
      </w:pPr>
      <w:r w:rsidRPr="0015353E">
        <w:rPr>
          <w:rFonts w:ascii="Times New Roman" w:hAnsi="Times New Roman"/>
        </w:rPr>
        <w:t>ФГУП «Кремлевское»                 204161 руб.</w:t>
      </w:r>
    </w:p>
    <w:p w:rsidR="004C6E82" w:rsidRPr="0015353E" w:rsidRDefault="004C6E82" w:rsidP="0015353E">
      <w:pPr>
        <w:jc w:val="both"/>
        <w:rPr>
          <w:rFonts w:ascii="Times New Roman" w:hAnsi="Times New Roman"/>
        </w:rPr>
      </w:pPr>
      <w:r w:rsidRPr="0015353E">
        <w:rPr>
          <w:rFonts w:ascii="Times New Roman" w:hAnsi="Times New Roman"/>
        </w:rPr>
        <w:t>ИП Самойлов А.Г                        6518 руб.</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Default="004C6E82" w:rsidP="0015353E">
      <w:pPr>
        <w:jc w:val="both"/>
        <w:rPr>
          <w:rFonts w:ascii="Times New Roman" w:hAnsi="Times New Roman"/>
        </w:rPr>
      </w:pPr>
    </w:p>
    <w:p w:rsidR="004C6E82" w:rsidRDefault="004C6E82" w:rsidP="0015353E">
      <w:pPr>
        <w:jc w:val="both"/>
        <w:rPr>
          <w:rFonts w:ascii="Times New Roman" w:hAnsi="Times New Roman"/>
        </w:rPr>
      </w:pPr>
    </w:p>
    <w:p w:rsidR="004C6E82"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Расшифровка поступлений доходов</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по администрации Кремлевского сельсовета</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Поступления по КБК</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rPr>
      </w:pPr>
      <w:r w:rsidRPr="0015353E">
        <w:rPr>
          <w:rFonts w:ascii="Times New Roman" w:hAnsi="Times New Roman"/>
          <w:sz w:val="28"/>
          <w:szCs w:val="28"/>
        </w:rPr>
        <w:t xml:space="preserve">      КБК                   </w:t>
      </w:r>
      <w:r w:rsidRPr="0015353E">
        <w:rPr>
          <w:rFonts w:ascii="Times New Roman" w:hAnsi="Times New Roman"/>
        </w:rPr>
        <w:t>Утвержденные    Исполнено</w:t>
      </w:r>
    </w:p>
    <w:p w:rsidR="004C6E82" w:rsidRPr="0015353E" w:rsidRDefault="004C6E82" w:rsidP="0015353E">
      <w:pPr>
        <w:jc w:val="both"/>
        <w:rPr>
          <w:rFonts w:ascii="Times New Roman" w:hAnsi="Times New Roman"/>
        </w:rPr>
      </w:pPr>
      <w:r w:rsidRPr="0015353E">
        <w:rPr>
          <w:rFonts w:ascii="Times New Roman" w:hAnsi="Times New Roman"/>
          <w:sz w:val="28"/>
          <w:szCs w:val="28"/>
        </w:rPr>
        <w:t xml:space="preserve">                                  </w:t>
      </w:r>
      <w:r w:rsidRPr="0015353E">
        <w:rPr>
          <w:rFonts w:ascii="Times New Roman" w:hAnsi="Times New Roman"/>
        </w:rPr>
        <w:t>назначения</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b/>
        </w:rPr>
        <w:t>11301995100000130        30000              30000</w:t>
      </w:r>
      <w:r w:rsidRPr="0015353E">
        <w:rPr>
          <w:rFonts w:ascii="Times New Roman" w:hAnsi="Times New Roman"/>
        </w:rPr>
        <w:t xml:space="preserve">    -  </w:t>
      </w:r>
      <w:r w:rsidRPr="0015353E">
        <w:rPr>
          <w:rFonts w:ascii="Times New Roman" w:hAnsi="Times New Roman"/>
          <w:b/>
        </w:rPr>
        <w:t>прочие доходы</w:t>
      </w:r>
      <w:r w:rsidRPr="0015353E">
        <w:rPr>
          <w:rFonts w:ascii="Times New Roman" w:hAnsi="Times New Roman"/>
        </w:rPr>
        <w:t xml:space="preserve"> (доходы от оказания платных         </w:t>
      </w:r>
    </w:p>
    <w:p w:rsidR="004C6E82" w:rsidRPr="0015353E" w:rsidRDefault="004C6E82" w:rsidP="0015353E">
      <w:pPr>
        <w:jc w:val="both"/>
        <w:rPr>
          <w:rFonts w:ascii="Times New Roman" w:hAnsi="Times New Roman"/>
        </w:rPr>
      </w:pPr>
      <w:r w:rsidRPr="0015353E">
        <w:rPr>
          <w:rFonts w:ascii="Times New Roman" w:hAnsi="Times New Roman"/>
        </w:rPr>
        <w:t xml:space="preserve">                                                                                    услуг –выручка ДК от дискотек)</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b/>
        </w:rPr>
        <w:t>20202999100000151       2791584          2441564</w:t>
      </w:r>
      <w:r w:rsidRPr="0015353E">
        <w:rPr>
          <w:rFonts w:ascii="Times New Roman" w:hAnsi="Times New Roman"/>
        </w:rPr>
        <w:t xml:space="preserve">   -  </w:t>
      </w:r>
      <w:r w:rsidRPr="0015353E">
        <w:rPr>
          <w:rFonts w:ascii="Times New Roman" w:hAnsi="Times New Roman"/>
          <w:b/>
        </w:rPr>
        <w:t>прочие субсидии</w:t>
      </w:r>
    </w:p>
    <w:p w:rsidR="004C6E82" w:rsidRPr="0015353E" w:rsidRDefault="004C6E82" w:rsidP="0015353E">
      <w:pPr>
        <w:jc w:val="both"/>
        <w:rPr>
          <w:rFonts w:ascii="Times New Roman" w:hAnsi="Times New Roman"/>
        </w:rPr>
      </w:pPr>
      <w:r w:rsidRPr="0015353E">
        <w:rPr>
          <w:rFonts w:ascii="Times New Roman" w:hAnsi="Times New Roman"/>
        </w:rPr>
        <w:t>в  т.ч                                150584             150584    -  территориальное планирование</w:t>
      </w:r>
    </w:p>
    <w:p w:rsidR="004C6E82" w:rsidRPr="0015353E" w:rsidRDefault="004C6E82" w:rsidP="0015353E">
      <w:pPr>
        <w:jc w:val="both"/>
        <w:rPr>
          <w:rFonts w:ascii="Times New Roman" w:hAnsi="Times New Roman"/>
        </w:rPr>
      </w:pPr>
      <w:r w:rsidRPr="0015353E">
        <w:rPr>
          <w:rFonts w:ascii="Times New Roman" w:hAnsi="Times New Roman"/>
        </w:rPr>
        <w:t xml:space="preserve">                                         540000             539980    - природоохранная деятельность</w:t>
      </w:r>
    </w:p>
    <w:p w:rsidR="004C6E82" w:rsidRPr="0015353E" w:rsidRDefault="004C6E82" w:rsidP="0015353E">
      <w:pPr>
        <w:jc w:val="both"/>
        <w:rPr>
          <w:rFonts w:ascii="Times New Roman" w:hAnsi="Times New Roman"/>
        </w:rPr>
      </w:pPr>
      <w:r w:rsidRPr="0015353E">
        <w:rPr>
          <w:rFonts w:ascii="Times New Roman" w:hAnsi="Times New Roman"/>
        </w:rPr>
        <w:t xml:space="preserve">                                         678000             678000    -  з/плата ДК</w:t>
      </w:r>
    </w:p>
    <w:p w:rsidR="004C6E82" w:rsidRPr="0015353E" w:rsidRDefault="004C6E82" w:rsidP="0015353E">
      <w:pPr>
        <w:jc w:val="both"/>
        <w:rPr>
          <w:rFonts w:ascii="Times New Roman" w:hAnsi="Times New Roman"/>
        </w:rPr>
      </w:pPr>
      <w:r w:rsidRPr="0015353E">
        <w:rPr>
          <w:rFonts w:ascii="Times New Roman" w:hAnsi="Times New Roman"/>
        </w:rPr>
        <w:t xml:space="preserve">                                         1423000           1073000   - субсидии на подготовку к отопительному                                     </w:t>
      </w:r>
    </w:p>
    <w:p w:rsidR="004C6E82" w:rsidRPr="0015353E" w:rsidRDefault="004C6E82" w:rsidP="0015353E">
      <w:pPr>
        <w:jc w:val="both"/>
        <w:rPr>
          <w:rFonts w:ascii="Times New Roman" w:hAnsi="Times New Roman"/>
        </w:rPr>
      </w:pPr>
      <w:r w:rsidRPr="0015353E">
        <w:rPr>
          <w:rFonts w:ascii="Times New Roman" w:hAnsi="Times New Roman"/>
        </w:rPr>
        <w:t xml:space="preserve">                                                                                    сезону</w:t>
      </w:r>
    </w:p>
    <w:p w:rsidR="004C6E82" w:rsidRPr="0015353E" w:rsidRDefault="004C6E82" w:rsidP="0015353E">
      <w:pPr>
        <w:jc w:val="both"/>
        <w:rPr>
          <w:rFonts w:ascii="Times New Roman" w:hAnsi="Times New Roman"/>
        </w:rPr>
      </w:pPr>
      <w:r w:rsidRPr="0015353E">
        <w:rPr>
          <w:rFonts w:ascii="Times New Roman" w:hAnsi="Times New Roman"/>
          <w:b/>
        </w:rPr>
        <w:t>20204012100000151       337037             337037</w:t>
      </w:r>
      <w:r w:rsidRPr="0015353E">
        <w:rPr>
          <w:rFonts w:ascii="Times New Roman" w:hAnsi="Times New Roman"/>
        </w:rPr>
        <w:t xml:space="preserve">  -  </w:t>
      </w:r>
      <w:r w:rsidRPr="0015353E">
        <w:rPr>
          <w:rFonts w:ascii="Times New Roman" w:hAnsi="Times New Roman"/>
          <w:b/>
        </w:rPr>
        <w:t>межбюджетные трансферты</w:t>
      </w:r>
    </w:p>
    <w:p w:rsidR="004C6E82" w:rsidRPr="0015353E" w:rsidRDefault="004C6E82" w:rsidP="0015353E">
      <w:pPr>
        <w:jc w:val="both"/>
        <w:rPr>
          <w:rFonts w:ascii="Times New Roman" w:hAnsi="Times New Roman"/>
        </w:rPr>
      </w:pPr>
      <w:r w:rsidRPr="0015353E">
        <w:rPr>
          <w:rFonts w:ascii="Times New Roman" w:hAnsi="Times New Roman"/>
        </w:rPr>
        <w:t>в т.ч                                 100000             100000  -   резервный фонд (аппаратура оповещения)</w:t>
      </w:r>
    </w:p>
    <w:p w:rsidR="004C6E82" w:rsidRPr="0015353E" w:rsidRDefault="004C6E82" w:rsidP="0015353E">
      <w:pPr>
        <w:jc w:val="both"/>
        <w:rPr>
          <w:rFonts w:ascii="Times New Roman" w:hAnsi="Times New Roman"/>
        </w:rPr>
      </w:pPr>
      <w:r w:rsidRPr="0015353E">
        <w:rPr>
          <w:rFonts w:ascii="Times New Roman" w:hAnsi="Times New Roman"/>
        </w:rPr>
        <w:t xml:space="preserve">                                          26500               26500   -  резервный фонд (противопаводковые  </w:t>
      </w:r>
    </w:p>
    <w:p w:rsidR="004C6E82" w:rsidRPr="0015353E" w:rsidRDefault="004C6E82" w:rsidP="0015353E">
      <w:pPr>
        <w:jc w:val="both"/>
        <w:rPr>
          <w:rFonts w:ascii="Times New Roman" w:hAnsi="Times New Roman"/>
        </w:rPr>
      </w:pPr>
      <w:r w:rsidRPr="0015353E">
        <w:rPr>
          <w:rFonts w:ascii="Times New Roman" w:hAnsi="Times New Roman"/>
        </w:rPr>
        <w:t xml:space="preserve">                                                                                   мероприятия)</w:t>
      </w:r>
    </w:p>
    <w:p w:rsidR="004C6E82" w:rsidRPr="0015353E" w:rsidRDefault="004C6E82" w:rsidP="0015353E">
      <w:pPr>
        <w:jc w:val="both"/>
        <w:rPr>
          <w:rFonts w:ascii="Times New Roman" w:hAnsi="Times New Roman"/>
        </w:rPr>
      </w:pPr>
      <w:r w:rsidRPr="0015353E">
        <w:rPr>
          <w:rFonts w:ascii="Times New Roman" w:hAnsi="Times New Roman"/>
        </w:rPr>
        <w:t xml:space="preserve">                                         185000             185000  -  резервный фонд (ремонт крыши дома по ЧС)</w:t>
      </w:r>
    </w:p>
    <w:p w:rsidR="004C6E82" w:rsidRPr="0015353E" w:rsidRDefault="004C6E82" w:rsidP="0015353E">
      <w:pPr>
        <w:jc w:val="both"/>
        <w:rPr>
          <w:rFonts w:ascii="Times New Roman" w:hAnsi="Times New Roman"/>
        </w:rPr>
      </w:pPr>
      <w:r w:rsidRPr="0015353E">
        <w:rPr>
          <w:rFonts w:ascii="Times New Roman" w:hAnsi="Times New Roman"/>
        </w:rPr>
        <w:t xml:space="preserve">                                           25537                25837 -  резервный фонд (противопожарные                                 </w:t>
      </w:r>
    </w:p>
    <w:p w:rsidR="004C6E82" w:rsidRPr="0015353E" w:rsidRDefault="004C6E82" w:rsidP="0015353E">
      <w:pPr>
        <w:jc w:val="both"/>
        <w:rPr>
          <w:rFonts w:ascii="Times New Roman" w:hAnsi="Times New Roman"/>
        </w:rPr>
      </w:pPr>
      <w:r w:rsidRPr="0015353E">
        <w:rPr>
          <w:rFonts w:ascii="Times New Roman" w:hAnsi="Times New Roman"/>
        </w:rPr>
        <w:t xml:space="preserve">                                                                                   мероприятия</w:t>
      </w:r>
    </w:p>
    <w:p w:rsidR="004C6E82" w:rsidRPr="0015353E" w:rsidRDefault="004C6E82" w:rsidP="0015353E">
      <w:pPr>
        <w:jc w:val="both"/>
        <w:rPr>
          <w:rFonts w:ascii="Times New Roman" w:hAnsi="Times New Roman"/>
        </w:rPr>
      </w:pPr>
      <w:r w:rsidRPr="0015353E">
        <w:rPr>
          <w:rFonts w:ascii="Times New Roman" w:hAnsi="Times New Roman"/>
        </w:rPr>
        <w:t xml:space="preserve"> </w:t>
      </w:r>
    </w:p>
    <w:p w:rsidR="004C6E82" w:rsidRPr="0015353E"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p>
    <w:p w:rsidR="004C6E82" w:rsidRDefault="004C6E82" w:rsidP="0015353E">
      <w:pPr>
        <w:jc w:val="both"/>
        <w:rPr>
          <w:rFonts w:ascii="Times New Roman" w:hAnsi="Times New Roman"/>
        </w:rPr>
      </w:pPr>
    </w:p>
    <w:p w:rsidR="004C6E82" w:rsidRDefault="004C6E82" w:rsidP="0015353E">
      <w:pPr>
        <w:jc w:val="both"/>
        <w:rPr>
          <w:rFonts w:ascii="Times New Roman" w:hAnsi="Times New Roman"/>
        </w:rPr>
      </w:pPr>
    </w:p>
    <w:p w:rsidR="004C6E82" w:rsidRDefault="004C6E82" w:rsidP="0015353E">
      <w:pPr>
        <w:jc w:val="both"/>
        <w:rPr>
          <w:rFonts w:ascii="Times New Roman" w:hAnsi="Times New Roman"/>
        </w:rPr>
      </w:pPr>
    </w:p>
    <w:p w:rsidR="004C6E82" w:rsidRDefault="004C6E82" w:rsidP="0015353E">
      <w:pPr>
        <w:jc w:val="both"/>
        <w:rPr>
          <w:rFonts w:ascii="Times New Roman" w:hAnsi="Times New Roman"/>
        </w:rPr>
      </w:pPr>
    </w:p>
    <w:p w:rsidR="004C6E82" w:rsidRDefault="004C6E82" w:rsidP="0015353E">
      <w:pPr>
        <w:jc w:val="both"/>
        <w:rPr>
          <w:rFonts w:ascii="Times New Roman" w:hAnsi="Times New Roman"/>
        </w:rPr>
      </w:pPr>
    </w:p>
    <w:p w:rsidR="004C6E82" w:rsidRPr="0015353E" w:rsidRDefault="004C6E82" w:rsidP="0015353E">
      <w:pPr>
        <w:jc w:val="both"/>
        <w:rPr>
          <w:rFonts w:ascii="Times New Roman" w:hAnsi="Times New Roman"/>
        </w:rPr>
      </w:pPr>
      <w:r w:rsidRPr="0015353E">
        <w:rPr>
          <w:rFonts w:ascii="Times New Roman" w:hAnsi="Times New Roman"/>
        </w:rPr>
        <w:t xml:space="preserve">                                                           </w:t>
      </w:r>
    </w:p>
    <w:p w:rsidR="004C6E82" w:rsidRPr="0015353E" w:rsidRDefault="004C6E82" w:rsidP="0015353E">
      <w:pPr>
        <w:jc w:val="both"/>
        <w:rPr>
          <w:rFonts w:ascii="Times New Roman" w:hAnsi="Times New Roman"/>
        </w:rPr>
      </w:pPr>
      <w:r w:rsidRPr="0015353E">
        <w:rPr>
          <w:rFonts w:ascii="Times New Roman" w:hAnsi="Times New Roman"/>
        </w:rPr>
        <w:t xml:space="preserve">  РАСХОДЫ</w:t>
      </w:r>
    </w:p>
    <w:p w:rsidR="004C6E82" w:rsidRPr="0015353E" w:rsidRDefault="004C6E82" w:rsidP="0015353E">
      <w:pPr>
        <w:ind w:firstLine="360"/>
        <w:jc w:val="both"/>
        <w:rPr>
          <w:rFonts w:ascii="Times New Roman" w:hAnsi="Times New Roman"/>
          <w:sz w:val="28"/>
          <w:szCs w:val="28"/>
        </w:rPr>
      </w:pPr>
      <w:r w:rsidRPr="0015353E">
        <w:rPr>
          <w:rFonts w:ascii="Times New Roman" w:hAnsi="Times New Roman"/>
          <w:sz w:val="28"/>
          <w:szCs w:val="28"/>
        </w:rPr>
        <w:t xml:space="preserve">      Исполнение бюджета в соответствии с плановыми назначениями в разрезе разделов функциональной классификации представлено в следующей таблице (руб): </w:t>
      </w:r>
    </w:p>
    <w:tbl>
      <w:tblPr>
        <w:tblW w:w="10635" w:type="dxa"/>
        <w:tblInd w:w="93" w:type="dxa"/>
        <w:tblLook w:val="0000"/>
      </w:tblPr>
      <w:tblGrid>
        <w:gridCol w:w="3075"/>
        <w:gridCol w:w="2520"/>
        <w:gridCol w:w="2700"/>
        <w:gridCol w:w="2340"/>
      </w:tblGrid>
      <w:tr w:rsidR="004C6E82" w:rsidRPr="0015353E" w:rsidTr="00EC27E2">
        <w:trPr>
          <w:trHeight w:val="300"/>
        </w:trPr>
        <w:tc>
          <w:tcPr>
            <w:tcW w:w="3075" w:type="dxa"/>
            <w:tcBorders>
              <w:top w:val="single" w:sz="4" w:space="0" w:color="auto"/>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bCs/>
              </w:rPr>
            </w:pPr>
            <w:r w:rsidRPr="0015353E">
              <w:rPr>
                <w:rFonts w:ascii="Times New Roman" w:hAnsi="Times New Roman"/>
                <w:sz w:val="28"/>
                <w:szCs w:val="28"/>
              </w:rPr>
              <w:tab/>
            </w:r>
            <w:r w:rsidRPr="0015353E">
              <w:rPr>
                <w:rFonts w:ascii="Times New Roman" w:hAnsi="Times New Roman"/>
                <w:b/>
                <w:bCs/>
              </w:rPr>
              <w:t>КБК</w:t>
            </w:r>
          </w:p>
        </w:tc>
        <w:tc>
          <w:tcPr>
            <w:tcW w:w="2520" w:type="dxa"/>
            <w:tcBorders>
              <w:top w:val="single" w:sz="4" w:space="0" w:color="auto"/>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bCs/>
              </w:rPr>
            </w:pPr>
            <w:r w:rsidRPr="0015353E">
              <w:rPr>
                <w:rFonts w:ascii="Times New Roman" w:hAnsi="Times New Roman"/>
                <w:b/>
                <w:bCs/>
              </w:rPr>
              <w:t>план</w:t>
            </w:r>
          </w:p>
        </w:tc>
        <w:tc>
          <w:tcPr>
            <w:tcW w:w="2700" w:type="dxa"/>
            <w:tcBorders>
              <w:top w:val="single" w:sz="4" w:space="0" w:color="auto"/>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bCs/>
              </w:rPr>
            </w:pPr>
            <w:r w:rsidRPr="0015353E">
              <w:rPr>
                <w:rFonts w:ascii="Times New Roman" w:hAnsi="Times New Roman"/>
                <w:b/>
                <w:bCs/>
              </w:rPr>
              <w:t>факт</w:t>
            </w:r>
          </w:p>
        </w:tc>
        <w:tc>
          <w:tcPr>
            <w:tcW w:w="2340" w:type="dxa"/>
            <w:tcBorders>
              <w:top w:val="single" w:sz="4" w:space="0" w:color="auto"/>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bCs/>
              </w:rPr>
            </w:pPr>
            <w:r w:rsidRPr="0015353E">
              <w:rPr>
                <w:rFonts w:ascii="Times New Roman" w:hAnsi="Times New Roman"/>
                <w:b/>
                <w:bCs/>
              </w:rPr>
              <w:t>% исп</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0102 0020300 121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464300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377190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81</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0104 0020400 121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1493222</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1493222</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0104 0020400 242</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195081</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195081</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0104 0020400 244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402331</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402331</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0104 0020400 852</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23901</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23901</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0104 0020513 244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0106 0020401 540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20000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20000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0100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2598935</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2511825</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97</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0203 0013600 121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65000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65000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0203 0013600 244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0203</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66000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66000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0309 0700400 870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52037</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52037</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0309 0700500 870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285000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284996</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0309 2180100 244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31383</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11383</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36</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0309 2190100 244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10704</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10704</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0309 2190100 441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0310 2026700 244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1450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1450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0310 2026700 851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4240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4240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0300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388814</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368810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95</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0409 5226300 243</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1500000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1500000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0409 5226300 244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196847</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196847</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0412 3380000 244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105609</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105609</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0412 3380001 540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10500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10500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0412 5223201 540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158509</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158509</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0400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1971465</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1971465</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0502 1020102 411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104364</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104364</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0502 3510500 244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400498</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400498</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0502 3510500 810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413000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413000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0502 3510500 852</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12324</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12324</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0502 6554300 810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1497896</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1497896</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0503 6000100 244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65616</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38780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59</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0503 6000100 810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80500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80500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0503 6000100 851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5966</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5966</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0503 6000200 244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104042</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104042</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0503 6000400 244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16284</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16284</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0503 6000500 244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206782</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206782</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0500</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2907272</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2880436</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99</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single" w:sz="4" w:space="0" w:color="auto"/>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0603 6550400 244</w:t>
            </w:r>
          </w:p>
        </w:tc>
        <w:tc>
          <w:tcPr>
            <w:tcW w:w="2520" w:type="dxa"/>
            <w:tcBorders>
              <w:top w:val="single" w:sz="4" w:space="0" w:color="auto"/>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588723</w:t>
            </w:r>
          </w:p>
        </w:tc>
        <w:tc>
          <w:tcPr>
            <w:tcW w:w="2700" w:type="dxa"/>
            <w:tcBorders>
              <w:top w:val="single" w:sz="4" w:space="0" w:color="auto"/>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588723</w:t>
            </w:r>
          </w:p>
        </w:tc>
        <w:tc>
          <w:tcPr>
            <w:tcW w:w="2340" w:type="dxa"/>
            <w:tcBorders>
              <w:top w:val="single" w:sz="4" w:space="0" w:color="auto"/>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single" w:sz="4" w:space="0" w:color="auto"/>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single" w:sz="4" w:space="0" w:color="auto"/>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single" w:sz="4" w:space="0" w:color="auto"/>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single" w:sz="4" w:space="0" w:color="auto"/>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0603 6550400 244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588723</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588723</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0707 4310100 244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0707 4310100 244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0801 4409900 111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1913725</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1913725</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0801 4409900 242</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8300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8300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0801 4409900 244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1193912</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1193912</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rPr>
              <w:t>0801 4409900 851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3056</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3056</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0801 4409900 852</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4449</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4449</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0801 5223903 244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70000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70000</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0801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3193442</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3193442</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1001 4910100 313</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106904</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106904</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1001</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106904</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106904</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1101 5129700 244</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19165</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19165</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r w:rsidRPr="0015353E">
              <w:rPr>
                <w:rFonts w:ascii="Times New Roman" w:hAnsi="Times New Roman"/>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rPr>
            </w:pP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 xml:space="preserve">1101 </w:t>
            </w: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19165</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19165</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100</w:t>
            </w:r>
          </w:p>
        </w:tc>
      </w:tr>
      <w:tr w:rsidR="004C6E82" w:rsidRPr="0015353E" w:rsidTr="00EC27E2">
        <w:trPr>
          <w:trHeight w:val="285"/>
        </w:trPr>
        <w:tc>
          <w:tcPr>
            <w:tcW w:w="3075" w:type="dxa"/>
            <w:tcBorders>
              <w:top w:val="nil"/>
              <w:left w:val="single" w:sz="4" w:space="0" w:color="auto"/>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ВСЕГО ПО АДМИНИСТРАЦИИ</w:t>
            </w:r>
          </w:p>
          <w:p w:rsidR="004C6E82" w:rsidRPr="0015353E" w:rsidRDefault="004C6E82" w:rsidP="00EC27E2">
            <w:pPr>
              <w:jc w:val="both"/>
              <w:rPr>
                <w:rFonts w:ascii="Times New Roman" w:hAnsi="Times New Roman"/>
                <w:b/>
              </w:rPr>
            </w:pPr>
          </w:p>
        </w:tc>
        <w:tc>
          <w:tcPr>
            <w:tcW w:w="252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11841720</w:t>
            </w:r>
          </w:p>
        </w:tc>
        <w:tc>
          <w:tcPr>
            <w:tcW w:w="270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11707771</w:t>
            </w:r>
          </w:p>
        </w:tc>
        <w:tc>
          <w:tcPr>
            <w:tcW w:w="2340" w:type="dxa"/>
            <w:tcBorders>
              <w:top w:val="nil"/>
              <w:left w:val="nil"/>
              <w:bottom w:val="single" w:sz="4" w:space="0" w:color="auto"/>
              <w:right w:val="single" w:sz="4" w:space="0" w:color="auto"/>
            </w:tcBorders>
            <w:noWrap/>
            <w:vAlign w:val="bottom"/>
          </w:tcPr>
          <w:p w:rsidR="004C6E82" w:rsidRPr="0015353E" w:rsidRDefault="004C6E82" w:rsidP="00EC27E2">
            <w:pPr>
              <w:jc w:val="both"/>
              <w:rPr>
                <w:rFonts w:ascii="Times New Roman" w:hAnsi="Times New Roman"/>
                <w:b/>
              </w:rPr>
            </w:pPr>
            <w:r w:rsidRPr="0015353E">
              <w:rPr>
                <w:rFonts w:ascii="Times New Roman" w:hAnsi="Times New Roman"/>
                <w:b/>
              </w:rPr>
              <w:t>99</w:t>
            </w:r>
          </w:p>
        </w:tc>
      </w:tr>
    </w:tbl>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разделу</w:t>
      </w:r>
      <w:r w:rsidRPr="0015353E">
        <w:rPr>
          <w:rFonts w:ascii="Times New Roman" w:hAnsi="Times New Roman"/>
          <w:b/>
          <w:sz w:val="28"/>
          <w:szCs w:val="28"/>
        </w:rPr>
        <w:t xml:space="preserve"> 0100  «Общегосударственные вопросы» </w:t>
      </w:r>
      <w:r w:rsidRPr="0015353E">
        <w:rPr>
          <w:rFonts w:ascii="Times New Roman" w:hAnsi="Times New Roman"/>
          <w:sz w:val="28"/>
          <w:szCs w:val="28"/>
        </w:rPr>
        <w:t xml:space="preserve">плановые назначения составили </w:t>
      </w:r>
      <w:r w:rsidRPr="0015353E">
        <w:rPr>
          <w:rFonts w:ascii="Times New Roman" w:hAnsi="Times New Roman"/>
          <w:b/>
          <w:sz w:val="28"/>
          <w:szCs w:val="28"/>
        </w:rPr>
        <w:t>2 598 935</w:t>
      </w:r>
      <w:r w:rsidRPr="0015353E">
        <w:rPr>
          <w:rFonts w:ascii="Times New Roman" w:hAnsi="Times New Roman"/>
          <w:sz w:val="28"/>
          <w:szCs w:val="28"/>
        </w:rPr>
        <w:t xml:space="preserve">  рублей, фактически израсходовано </w:t>
      </w:r>
      <w:r w:rsidRPr="0015353E">
        <w:rPr>
          <w:rFonts w:ascii="Times New Roman" w:hAnsi="Times New Roman"/>
          <w:b/>
          <w:sz w:val="28"/>
          <w:szCs w:val="28"/>
        </w:rPr>
        <w:t>2 511 825</w:t>
      </w:r>
      <w:r w:rsidRPr="0015353E">
        <w:rPr>
          <w:rFonts w:ascii="Times New Roman" w:hAnsi="Times New Roman"/>
          <w:sz w:val="28"/>
          <w:szCs w:val="28"/>
        </w:rPr>
        <w:t xml:space="preserve"> рублей, или 97 %.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подразделу </w:t>
      </w:r>
      <w:r w:rsidRPr="0015353E">
        <w:rPr>
          <w:rFonts w:ascii="Times New Roman" w:hAnsi="Times New Roman"/>
          <w:b/>
          <w:sz w:val="28"/>
          <w:szCs w:val="28"/>
        </w:rPr>
        <w:t>0102 «Функционирование высшего должностного лица»</w:t>
      </w:r>
      <w:r w:rsidRPr="0015353E">
        <w:rPr>
          <w:rFonts w:ascii="Times New Roman" w:hAnsi="Times New Roman"/>
          <w:sz w:val="28"/>
          <w:szCs w:val="28"/>
        </w:rPr>
        <w:t xml:space="preserve">  включены расходы на  денежное содержание   главы администрации Кремлевского сельсовета  при плане </w:t>
      </w:r>
      <w:r w:rsidRPr="0015353E">
        <w:rPr>
          <w:rFonts w:ascii="Times New Roman" w:hAnsi="Times New Roman"/>
          <w:b/>
          <w:sz w:val="28"/>
          <w:szCs w:val="28"/>
        </w:rPr>
        <w:t>464 300</w:t>
      </w:r>
      <w:r w:rsidRPr="0015353E">
        <w:rPr>
          <w:rFonts w:ascii="Times New Roman" w:hAnsi="Times New Roman"/>
          <w:sz w:val="28"/>
          <w:szCs w:val="28"/>
        </w:rPr>
        <w:t xml:space="preserve">руб. израсходовано </w:t>
      </w:r>
      <w:r w:rsidRPr="0015353E">
        <w:rPr>
          <w:rFonts w:ascii="Times New Roman" w:hAnsi="Times New Roman"/>
          <w:b/>
          <w:sz w:val="28"/>
          <w:szCs w:val="28"/>
        </w:rPr>
        <w:t>377 190</w:t>
      </w:r>
      <w:r w:rsidRPr="0015353E">
        <w:rPr>
          <w:rFonts w:ascii="Times New Roman" w:hAnsi="Times New Roman"/>
          <w:sz w:val="28"/>
          <w:szCs w:val="28"/>
        </w:rPr>
        <w:t xml:space="preserve"> руб., недорасход произошел из-за больничного листа главы.</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Подраздел  </w:t>
      </w:r>
      <w:r w:rsidRPr="0015353E">
        <w:rPr>
          <w:rFonts w:ascii="Times New Roman" w:hAnsi="Times New Roman"/>
          <w:b/>
          <w:sz w:val="28"/>
          <w:szCs w:val="28"/>
        </w:rPr>
        <w:t>0104 «Функционирование местных администраций»</w:t>
      </w:r>
      <w:r w:rsidRPr="0015353E">
        <w:rPr>
          <w:rFonts w:ascii="Times New Roman" w:hAnsi="Times New Roman"/>
          <w:sz w:val="28"/>
          <w:szCs w:val="28"/>
        </w:rPr>
        <w:t xml:space="preserve">  содержит расходы на содержание 6 муниципальных служащих, водителя и уборщицы.</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0104 0020400 121</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фонд оплаты труда за 2013 год составил  план и факт 1 493 222 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0104 0020400 242</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услуги связи – 71 478руб.,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на ремонт и заправку картриджей – 3 790руб,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прочие работы и услуги – 79 758руб. (сопровождение бухгалтерских программ),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приобретение основных средств – 34 164руб. (ноутбук, принтер, монитор, флешки)</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приобретение материальных запасов – 5 890 руб. (картриджи)</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0104 0020400 244</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коммунальные услуги - 665руб., (вода)</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содержание имущества – 13 662руб. (з/пл по догов. за рем. авто, тех. осмотр)</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прочие работы и услуги – 171 468 руб.(мед.осмотр – 14 792руб., з/плата по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договорам –146 101руб.)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приобретение основных средств – 3 900руб. (кресло)</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приобретение материальных запасов – 210 636руб. (ГСМ – 122 767руб. , з/части – 42 490руб. , канц.-хозяйственные расходы –45 379руб.)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0104 0020400 852</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прочие расходы – 25 901руб.( на выплату налогов, штрафов, госпошлины, взносы) </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Подраздел </w:t>
      </w:r>
      <w:r w:rsidRPr="0015353E">
        <w:rPr>
          <w:rFonts w:ascii="Times New Roman" w:hAnsi="Times New Roman"/>
          <w:b/>
          <w:sz w:val="28"/>
          <w:szCs w:val="28"/>
        </w:rPr>
        <w:t>0106 «Обеспечение деятельности органов финансового надзора»</w:t>
      </w:r>
      <w:r w:rsidRPr="0015353E">
        <w:rPr>
          <w:rFonts w:ascii="Times New Roman" w:hAnsi="Times New Roman"/>
          <w:sz w:val="28"/>
          <w:szCs w:val="28"/>
        </w:rPr>
        <w:t xml:space="preserve"> расходы в сумме 20 000руб. произведены на оплату услуг ревизионной комиссии.</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подразделу</w:t>
      </w:r>
      <w:r w:rsidRPr="0015353E">
        <w:rPr>
          <w:rFonts w:ascii="Times New Roman" w:hAnsi="Times New Roman"/>
          <w:b/>
          <w:sz w:val="28"/>
          <w:szCs w:val="28"/>
        </w:rPr>
        <w:t xml:space="preserve"> 0203 «Мобилизационная и вневойсковая подготовка»:</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0203 0013600 121</w:t>
      </w:r>
      <w:r w:rsidRPr="0015353E">
        <w:rPr>
          <w:rFonts w:ascii="Times New Roman" w:hAnsi="Times New Roman"/>
          <w:sz w:val="28"/>
          <w:szCs w:val="28"/>
        </w:rPr>
        <w:t xml:space="preserve"> были произведены расходы за счет средств федерального бюджета  по осуществлению первичного учета на территориях, где отсутствуют военные комиссариаты, в сумме 65 000руб. при плане 65 000 рублей, или 100%.. Расходы были произведены на заработную плату с начислениями.</w:t>
      </w:r>
    </w:p>
    <w:p w:rsidR="004C6E82" w:rsidRPr="0015353E" w:rsidRDefault="004C6E82" w:rsidP="0015353E">
      <w:pPr>
        <w:jc w:val="both"/>
        <w:rPr>
          <w:rFonts w:ascii="Times New Roman" w:hAnsi="Times New Roman"/>
          <w:b/>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0203 0013600 244</w:t>
      </w:r>
      <w:r w:rsidRPr="0015353E">
        <w:rPr>
          <w:rFonts w:ascii="Times New Roman" w:hAnsi="Times New Roman"/>
          <w:sz w:val="28"/>
          <w:szCs w:val="28"/>
        </w:rPr>
        <w:t xml:space="preserve"> канцелярские расходы - 1000руб.</w:t>
      </w:r>
    </w:p>
    <w:p w:rsidR="004C6E82" w:rsidRPr="0015353E" w:rsidRDefault="004C6E82" w:rsidP="0015353E">
      <w:pPr>
        <w:jc w:val="both"/>
        <w:rPr>
          <w:rFonts w:ascii="Times New Roman" w:hAnsi="Times New Roman"/>
          <w:b/>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разделу</w:t>
      </w:r>
      <w:r w:rsidRPr="0015353E">
        <w:rPr>
          <w:rFonts w:ascii="Times New Roman" w:hAnsi="Times New Roman"/>
          <w:b/>
          <w:sz w:val="28"/>
          <w:szCs w:val="28"/>
        </w:rPr>
        <w:t xml:space="preserve"> 0300 «Национальная безопасность и правоохранительная деятельность» </w:t>
      </w:r>
      <w:r w:rsidRPr="0015353E">
        <w:rPr>
          <w:rFonts w:ascii="Times New Roman" w:hAnsi="Times New Roman"/>
          <w:sz w:val="28"/>
          <w:szCs w:val="28"/>
        </w:rPr>
        <w:t xml:space="preserve">плановые   назначения  составили </w:t>
      </w:r>
      <w:r w:rsidRPr="0015353E">
        <w:rPr>
          <w:rFonts w:ascii="Times New Roman" w:hAnsi="Times New Roman"/>
          <w:b/>
          <w:sz w:val="28"/>
          <w:szCs w:val="28"/>
        </w:rPr>
        <w:t>388 814</w:t>
      </w:r>
      <w:r w:rsidRPr="0015353E">
        <w:rPr>
          <w:rFonts w:ascii="Times New Roman" w:hAnsi="Times New Roman"/>
          <w:sz w:val="28"/>
          <w:szCs w:val="28"/>
        </w:rPr>
        <w:t xml:space="preserve"> рубля, фактические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w:t>
      </w:r>
      <w:r w:rsidRPr="0015353E">
        <w:rPr>
          <w:rFonts w:ascii="Times New Roman" w:hAnsi="Times New Roman"/>
          <w:b/>
          <w:sz w:val="28"/>
          <w:szCs w:val="28"/>
        </w:rPr>
        <w:t>368 810</w:t>
      </w:r>
      <w:r w:rsidRPr="0015353E">
        <w:rPr>
          <w:rFonts w:ascii="Times New Roman" w:hAnsi="Times New Roman"/>
          <w:sz w:val="28"/>
          <w:szCs w:val="28"/>
        </w:rPr>
        <w:t xml:space="preserve">рублей, процент исполнения 95%. </w:t>
      </w:r>
      <w:r w:rsidRPr="0015353E">
        <w:rPr>
          <w:rFonts w:ascii="Times New Roman" w:hAnsi="Times New Roman"/>
          <w:b/>
          <w:sz w:val="28"/>
          <w:szCs w:val="28"/>
        </w:rPr>
        <w:t xml:space="preserve"> </w:t>
      </w:r>
      <w:r w:rsidRPr="0015353E">
        <w:rPr>
          <w:rFonts w:ascii="Times New Roman" w:hAnsi="Times New Roman"/>
          <w:sz w:val="28"/>
          <w:szCs w:val="28"/>
        </w:rPr>
        <w:t>.</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подразделу</w:t>
      </w:r>
      <w:r w:rsidRPr="0015353E">
        <w:rPr>
          <w:rFonts w:ascii="Times New Roman" w:hAnsi="Times New Roman"/>
          <w:b/>
          <w:sz w:val="28"/>
          <w:szCs w:val="28"/>
        </w:rPr>
        <w:t xml:space="preserve"> 0309 «Защита населения и территорий от  последствий чрезвычайных ситуаций природного и техногенного характера, гражданская оборона» </w:t>
      </w:r>
      <w:r w:rsidRPr="0015353E">
        <w:rPr>
          <w:rFonts w:ascii="Times New Roman" w:hAnsi="Times New Roman"/>
          <w:sz w:val="28"/>
          <w:szCs w:val="28"/>
        </w:rPr>
        <w:t>в бюджете за 2013 год были произведены расходы в сумме 363 120рублей, при плане 383 124 рублей, что составляет  95 %, в том числе:</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Согласно КБК </w:t>
      </w:r>
      <w:r w:rsidRPr="0015353E">
        <w:rPr>
          <w:rFonts w:ascii="Times New Roman" w:hAnsi="Times New Roman"/>
          <w:b/>
          <w:sz w:val="28"/>
          <w:szCs w:val="28"/>
        </w:rPr>
        <w:t xml:space="preserve">0309 0700400 870 </w:t>
      </w:r>
      <w:r w:rsidRPr="0015353E">
        <w:rPr>
          <w:rFonts w:ascii="Times New Roman" w:hAnsi="Times New Roman"/>
          <w:sz w:val="28"/>
          <w:szCs w:val="28"/>
        </w:rPr>
        <w:t>были произведены расходы на основании распоряжения  Администрации Коченевского района от 11.09.2013г. № 678-р «О выделении финансовых средств из резервного фонда Правительства НСО» на проведение предупредительных мероприятий по снижению риска возникновения стихийных бедствий – 25 537руб. и на основании распоряжения  Администрации Коченевского района от 19.03.2013г. № 249-р «О выделении финансовых средств из резервного фонда Правительства НСО» на проведение противопаводковых мероприятий – 26 500руб.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Согласно КБК </w:t>
      </w:r>
      <w:r w:rsidRPr="0015353E">
        <w:rPr>
          <w:rFonts w:ascii="Times New Roman" w:hAnsi="Times New Roman"/>
          <w:b/>
          <w:sz w:val="28"/>
          <w:szCs w:val="28"/>
        </w:rPr>
        <w:t>0309 0700500 870</w:t>
      </w:r>
      <w:r w:rsidRPr="0015353E">
        <w:rPr>
          <w:rFonts w:ascii="Times New Roman" w:hAnsi="Times New Roman"/>
          <w:sz w:val="28"/>
          <w:szCs w:val="28"/>
        </w:rPr>
        <w:t xml:space="preserve">  были произведены расходы на основании распоряжения  Администрации Коченевского района от 15.03.2013г №233-р «О выделении финансовых средств из резервного фонда администрации района» на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приобретение системы оповещения – 99 996,39 руб., при плане 100000р. Остаток средств в сумме 3,61руб возвращено в районный бюджет в январе 2014года. На основании распоряжения  Администрации Коченевского района от 17.09.2013г №695-р «О выделении финансовых средств из резервного фонда администрации района» на проведение ремонтных работ жилого дома – 185 000руб.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 xml:space="preserve">0309 2180100 244 </w:t>
      </w:r>
      <w:r w:rsidRPr="0015353E">
        <w:rPr>
          <w:rFonts w:ascii="Times New Roman" w:hAnsi="Times New Roman"/>
          <w:sz w:val="28"/>
          <w:szCs w:val="28"/>
        </w:rPr>
        <w:t>были произведены расходы на противопаводковые мероприятия  в сумме 11 383руб. за счет собственных средств, при плане 31383,50, остатки средств в сумме 20000 рублей образовались из-за не выполнения запланированных работ.</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 xml:space="preserve">0309 2190100 244 </w:t>
      </w:r>
      <w:r w:rsidRPr="0015353E">
        <w:rPr>
          <w:rFonts w:ascii="Times New Roman" w:hAnsi="Times New Roman"/>
          <w:sz w:val="28"/>
          <w:szCs w:val="28"/>
        </w:rPr>
        <w:t>были произведены канц. и хоз. расходы– 10 704руб.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Согласно КБК </w:t>
      </w:r>
      <w:r w:rsidRPr="0015353E">
        <w:rPr>
          <w:rFonts w:ascii="Times New Roman" w:hAnsi="Times New Roman"/>
          <w:b/>
          <w:sz w:val="28"/>
          <w:szCs w:val="28"/>
        </w:rPr>
        <w:t xml:space="preserve">0309 2190100 441  </w:t>
      </w:r>
      <w:r w:rsidRPr="0015353E">
        <w:rPr>
          <w:rFonts w:ascii="Times New Roman" w:hAnsi="Times New Roman"/>
          <w:sz w:val="28"/>
          <w:szCs w:val="28"/>
        </w:rPr>
        <w:t>были приобретены</w:t>
      </w:r>
      <w:r w:rsidRPr="0015353E">
        <w:rPr>
          <w:rFonts w:ascii="Times New Roman" w:hAnsi="Times New Roman"/>
          <w:b/>
          <w:sz w:val="28"/>
          <w:szCs w:val="28"/>
        </w:rPr>
        <w:t xml:space="preserve"> </w:t>
      </w:r>
      <w:r w:rsidRPr="0015353E">
        <w:rPr>
          <w:rFonts w:ascii="Times New Roman" w:hAnsi="Times New Roman"/>
          <w:sz w:val="28"/>
          <w:szCs w:val="28"/>
        </w:rPr>
        <w:t xml:space="preserve">  мегафоны на сумму 4000руб.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бюджетной классификации </w:t>
      </w:r>
      <w:r w:rsidRPr="0015353E">
        <w:rPr>
          <w:rFonts w:ascii="Times New Roman" w:hAnsi="Times New Roman"/>
          <w:b/>
          <w:sz w:val="28"/>
          <w:szCs w:val="28"/>
        </w:rPr>
        <w:t>0310 2026700 244</w:t>
      </w:r>
      <w:r w:rsidRPr="0015353E">
        <w:rPr>
          <w:rFonts w:ascii="Times New Roman" w:hAnsi="Times New Roman"/>
          <w:sz w:val="28"/>
          <w:szCs w:val="28"/>
        </w:rPr>
        <w:t xml:space="preserve"> расходы составили 1450 руб.,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(обучение по МПБ и приобретение хоз. товаров)</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бюджетной классификации </w:t>
      </w:r>
      <w:r w:rsidRPr="0015353E">
        <w:rPr>
          <w:rFonts w:ascii="Times New Roman" w:hAnsi="Times New Roman"/>
          <w:b/>
          <w:sz w:val="28"/>
          <w:szCs w:val="28"/>
        </w:rPr>
        <w:t xml:space="preserve">0310 2026700 851 </w:t>
      </w:r>
      <w:r w:rsidRPr="0015353E">
        <w:rPr>
          <w:rFonts w:ascii="Times New Roman" w:hAnsi="Times New Roman"/>
          <w:sz w:val="28"/>
          <w:szCs w:val="28"/>
        </w:rPr>
        <w:t>произведена оплата налога на имущество за пожарный прицеп в сумме 4240руб.</w:t>
      </w:r>
    </w:p>
    <w:p w:rsidR="004C6E82" w:rsidRPr="0015353E" w:rsidRDefault="004C6E82" w:rsidP="0015353E">
      <w:pPr>
        <w:jc w:val="both"/>
        <w:rPr>
          <w:rFonts w:ascii="Times New Roman" w:hAnsi="Times New Roman"/>
          <w:sz w:val="28"/>
          <w:szCs w:val="28"/>
        </w:rPr>
      </w:pPr>
      <w:r w:rsidRPr="0015353E">
        <w:rPr>
          <w:rFonts w:ascii="Times New Roman" w:hAnsi="Times New Roman"/>
          <w:b/>
          <w:sz w:val="28"/>
          <w:szCs w:val="28"/>
        </w:rPr>
        <w:t xml:space="preserve">    </w:t>
      </w:r>
    </w:p>
    <w:p w:rsidR="004C6E82" w:rsidRPr="0015353E" w:rsidRDefault="004C6E82" w:rsidP="0015353E">
      <w:pPr>
        <w:tabs>
          <w:tab w:val="left" w:pos="1284"/>
        </w:tabs>
        <w:jc w:val="both"/>
        <w:rPr>
          <w:rFonts w:ascii="Times New Roman" w:hAnsi="Times New Roman"/>
          <w:sz w:val="28"/>
          <w:szCs w:val="28"/>
        </w:rPr>
      </w:pPr>
      <w:r w:rsidRPr="0015353E">
        <w:rPr>
          <w:rFonts w:ascii="Times New Roman" w:hAnsi="Times New Roman"/>
          <w:sz w:val="28"/>
          <w:szCs w:val="28"/>
        </w:rPr>
        <w:t xml:space="preserve">         По подразделу  </w:t>
      </w:r>
      <w:r w:rsidRPr="0015353E">
        <w:rPr>
          <w:rFonts w:ascii="Times New Roman" w:hAnsi="Times New Roman"/>
          <w:b/>
          <w:sz w:val="28"/>
          <w:szCs w:val="28"/>
        </w:rPr>
        <w:t xml:space="preserve">0409 «Дорожное хозяйство»   </w:t>
      </w:r>
      <w:r w:rsidRPr="0015353E">
        <w:rPr>
          <w:rFonts w:ascii="Times New Roman" w:hAnsi="Times New Roman"/>
          <w:sz w:val="28"/>
          <w:szCs w:val="28"/>
        </w:rPr>
        <w:t xml:space="preserve">произведены расходы в сумме </w:t>
      </w:r>
    </w:p>
    <w:p w:rsidR="004C6E82" w:rsidRPr="0015353E" w:rsidRDefault="004C6E82" w:rsidP="0015353E">
      <w:pPr>
        <w:tabs>
          <w:tab w:val="left" w:pos="1284"/>
        </w:tabs>
        <w:jc w:val="both"/>
        <w:rPr>
          <w:rFonts w:ascii="Times New Roman" w:hAnsi="Times New Roman"/>
          <w:sz w:val="28"/>
          <w:szCs w:val="28"/>
        </w:rPr>
      </w:pPr>
      <w:r w:rsidRPr="0015353E">
        <w:rPr>
          <w:rFonts w:ascii="Times New Roman" w:hAnsi="Times New Roman"/>
          <w:sz w:val="28"/>
          <w:szCs w:val="28"/>
        </w:rPr>
        <w:t xml:space="preserve">1 696 847 руб. при плане  1 696 847руб. или 100%. </w:t>
      </w:r>
    </w:p>
    <w:p w:rsidR="004C6E82" w:rsidRPr="0015353E" w:rsidRDefault="004C6E82" w:rsidP="0015353E">
      <w:pPr>
        <w:tabs>
          <w:tab w:val="left" w:pos="1284"/>
        </w:tabs>
        <w:jc w:val="both"/>
        <w:rPr>
          <w:rFonts w:ascii="Times New Roman" w:hAnsi="Times New Roman"/>
          <w:sz w:val="28"/>
          <w:szCs w:val="28"/>
        </w:rPr>
      </w:pPr>
      <w:r w:rsidRPr="0015353E">
        <w:rPr>
          <w:rFonts w:ascii="Times New Roman" w:hAnsi="Times New Roman"/>
          <w:sz w:val="28"/>
          <w:szCs w:val="28"/>
        </w:rPr>
        <w:t xml:space="preserve">        Согласно КБК </w:t>
      </w:r>
      <w:r w:rsidRPr="0015353E">
        <w:rPr>
          <w:rFonts w:ascii="Times New Roman" w:hAnsi="Times New Roman"/>
          <w:b/>
          <w:sz w:val="28"/>
          <w:szCs w:val="28"/>
        </w:rPr>
        <w:t>0409 5226300 243</w:t>
      </w:r>
      <w:r w:rsidRPr="0015353E">
        <w:rPr>
          <w:rFonts w:ascii="Times New Roman" w:hAnsi="Times New Roman"/>
          <w:sz w:val="28"/>
          <w:szCs w:val="28"/>
        </w:rPr>
        <w:t xml:space="preserve">  поступила субсидия из областного бюджета  по распоряжению администрации Коченевского р-на от 12.08.2013г № 611-р на ремонт дороги в с. Новокремлевское и п. Молот. в сумме  1 500 000руб. при плане 1 500 000руб. </w:t>
      </w:r>
    </w:p>
    <w:p w:rsidR="004C6E82" w:rsidRPr="0015353E" w:rsidRDefault="004C6E82" w:rsidP="0015353E">
      <w:pPr>
        <w:tabs>
          <w:tab w:val="left" w:pos="1284"/>
        </w:tabs>
        <w:jc w:val="both"/>
        <w:rPr>
          <w:rFonts w:ascii="Times New Roman" w:hAnsi="Times New Roman"/>
          <w:sz w:val="28"/>
          <w:szCs w:val="28"/>
        </w:rPr>
      </w:pPr>
      <w:r w:rsidRPr="0015353E">
        <w:rPr>
          <w:rFonts w:ascii="Times New Roman" w:hAnsi="Times New Roman"/>
          <w:sz w:val="28"/>
          <w:szCs w:val="28"/>
        </w:rPr>
        <w:t xml:space="preserve">        Согласно КБК </w:t>
      </w:r>
      <w:r w:rsidRPr="0015353E">
        <w:rPr>
          <w:rFonts w:ascii="Times New Roman" w:hAnsi="Times New Roman"/>
          <w:b/>
          <w:sz w:val="28"/>
          <w:szCs w:val="28"/>
        </w:rPr>
        <w:t>0409 5226300 244</w:t>
      </w:r>
      <w:r w:rsidRPr="0015353E">
        <w:rPr>
          <w:rFonts w:ascii="Times New Roman" w:hAnsi="Times New Roman"/>
          <w:sz w:val="28"/>
          <w:szCs w:val="28"/>
        </w:rPr>
        <w:t xml:space="preserve">  произведено расходов 196847 руб при плане 196847руб за счет средств местного бюджета. Внесли  собственные средства на софинансирование в размере 5% - 78 947руб.,  на составление смет 99 000 руб., и за экспертизу дорог 18 900руб. за счет собственных средств.</w:t>
      </w:r>
    </w:p>
    <w:p w:rsidR="004C6E82" w:rsidRPr="0015353E" w:rsidRDefault="004C6E82" w:rsidP="0015353E">
      <w:pPr>
        <w:tabs>
          <w:tab w:val="left" w:pos="1284"/>
        </w:tabs>
        <w:jc w:val="both"/>
        <w:rPr>
          <w:rFonts w:ascii="Times New Roman" w:hAnsi="Times New Roman"/>
          <w:sz w:val="28"/>
          <w:szCs w:val="28"/>
        </w:rPr>
      </w:pPr>
      <w:r w:rsidRPr="0015353E">
        <w:rPr>
          <w:rFonts w:ascii="Times New Roman" w:hAnsi="Times New Roman"/>
          <w:sz w:val="28"/>
          <w:szCs w:val="28"/>
        </w:rPr>
        <w:t xml:space="preserve">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подразделу  </w:t>
      </w:r>
      <w:r w:rsidRPr="0015353E">
        <w:rPr>
          <w:rFonts w:ascii="Times New Roman" w:hAnsi="Times New Roman"/>
          <w:b/>
          <w:sz w:val="28"/>
          <w:szCs w:val="28"/>
        </w:rPr>
        <w:t>0412 «Другие вопросы в области национальной экономики»</w:t>
      </w:r>
      <w:r w:rsidRPr="0015353E">
        <w:rPr>
          <w:rFonts w:ascii="Times New Roman" w:hAnsi="Times New Roman"/>
          <w:sz w:val="28"/>
          <w:szCs w:val="28"/>
        </w:rPr>
        <w:t xml:space="preserve"> произведены расходы  в сумме 274 618 руб. при плане 274 618 руб., или 100%, в том числе: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Согласно КБК </w:t>
      </w:r>
      <w:r w:rsidRPr="0015353E">
        <w:rPr>
          <w:rFonts w:ascii="Times New Roman" w:hAnsi="Times New Roman"/>
          <w:b/>
          <w:sz w:val="28"/>
          <w:szCs w:val="28"/>
        </w:rPr>
        <w:t xml:space="preserve">0412 5223201 540 </w:t>
      </w:r>
      <w:r w:rsidRPr="0015353E">
        <w:rPr>
          <w:rFonts w:ascii="Times New Roman" w:hAnsi="Times New Roman"/>
          <w:sz w:val="28"/>
          <w:szCs w:val="28"/>
        </w:rPr>
        <w:t xml:space="preserve">на территориальное планирование  – 158 509руб. из них за счет районных средств – 142 009руб.  за счет собственных средств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16 500руб.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Согласно КБК </w:t>
      </w:r>
      <w:r w:rsidRPr="0015353E">
        <w:rPr>
          <w:rFonts w:ascii="Times New Roman" w:hAnsi="Times New Roman"/>
          <w:b/>
          <w:sz w:val="28"/>
          <w:szCs w:val="28"/>
        </w:rPr>
        <w:t xml:space="preserve">0412 3380001 540 </w:t>
      </w:r>
      <w:r w:rsidRPr="0015353E">
        <w:rPr>
          <w:rFonts w:ascii="Times New Roman" w:hAnsi="Times New Roman"/>
          <w:sz w:val="28"/>
          <w:szCs w:val="28"/>
        </w:rPr>
        <w:t xml:space="preserve">на градостроительный план зем. участков –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10 500руб.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Согласно КБК </w:t>
      </w:r>
      <w:r w:rsidRPr="0015353E">
        <w:rPr>
          <w:rFonts w:ascii="Times New Roman" w:hAnsi="Times New Roman"/>
          <w:b/>
          <w:sz w:val="28"/>
          <w:szCs w:val="28"/>
        </w:rPr>
        <w:t xml:space="preserve">0412 3380000 244 </w:t>
      </w:r>
      <w:r w:rsidRPr="0015353E">
        <w:rPr>
          <w:rFonts w:ascii="Times New Roman" w:hAnsi="Times New Roman"/>
          <w:sz w:val="28"/>
          <w:szCs w:val="28"/>
        </w:rPr>
        <w:t>на составление схем земельного участка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105 609руб.</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b/>
          <w:sz w:val="28"/>
          <w:szCs w:val="28"/>
        </w:rPr>
        <w:t xml:space="preserve">      </w:t>
      </w:r>
      <w:r w:rsidRPr="0015353E">
        <w:rPr>
          <w:rFonts w:ascii="Times New Roman" w:hAnsi="Times New Roman"/>
          <w:sz w:val="28"/>
          <w:szCs w:val="28"/>
        </w:rPr>
        <w:t>По разделу</w:t>
      </w:r>
      <w:r w:rsidRPr="0015353E">
        <w:rPr>
          <w:rFonts w:ascii="Times New Roman" w:hAnsi="Times New Roman"/>
          <w:b/>
          <w:sz w:val="28"/>
          <w:szCs w:val="28"/>
        </w:rPr>
        <w:t xml:space="preserve"> 0500 «Жилищно-коммунальное хозяйство» </w:t>
      </w:r>
      <w:r w:rsidRPr="0015353E">
        <w:rPr>
          <w:rFonts w:ascii="Times New Roman" w:hAnsi="Times New Roman"/>
          <w:sz w:val="28"/>
          <w:szCs w:val="28"/>
        </w:rPr>
        <w:t>произведены расходы в сумме 2 880 436 рублей при плане 2 907 272 рублей, что составляет 99%., в  том числе</w:t>
      </w:r>
    </w:p>
    <w:p w:rsidR="004C6E82" w:rsidRPr="0015353E" w:rsidRDefault="004C6E82" w:rsidP="0015353E">
      <w:pPr>
        <w:ind w:right="754"/>
        <w:jc w:val="both"/>
        <w:rPr>
          <w:rFonts w:ascii="Times New Roman" w:hAnsi="Times New Roman"/>
          <w:sz w:val="28"/>
          <w:szCs w:val="28"/>
        </w:rPr>
      </w:pPr>
      <w:r w:rsidRPr="0015353E">
        <w:rPr>
          <w:rFonts w:ascii="Times New Roman" w:hAnsi="Times New Roman"/>
          <w:sz w:val="28"/>
          <w:szCs w:val="28"/>
        </w:rPr>
        <w:t xml:space="preserve">     По подразделу </w:t>
      </w:r>
      <w:r w:rsidRPr="0015353E">
        <w:rPr>
          <w:rFonts w:ascii="Times New Roman" w:hAnsi="Times New Roman"/>
          <w:b/>
          <w:sz w:val="28"/>
          <w:szCs w:val="28"/>
        </w:rPr>
        <w:t>0502 «Коммунальное хозяйство»</w:t>
      </w:r>
      <w:r w:rsidRPr="0015353E">
        <w:rPr>
          <w:rFonts w:ascii="Times New Roman" w:hAnsi="Times New Roman"/>
          <w:sz w:val="28"/>
          <w:szCs w:val="28"/>
        </w:rPr>
        <w:t xml:space="preserve"> запланировано  </w:t>
      </w:r>
    </w:p>
    <w:p w:rsidR="004C6E82" w:rsidRPr="0015353E" w:rsidRDefault="004C6E82" w:rsidP="0015353E">
      <w:pPr>
        <w:ind w:right="754"/>
        <w:jc w:val="both"/>
        <w:rPr>
          <w:rFonts w:ascii="Times New Roman" w:hAnsi="Times New Roman"/>
          <w:sz w:val="28"/>
          <w:szCs w:val="28"/>
        </w:rPr>
      </w:pPr>
      <w:r w:rsidRPr="0015353E">
        <w:rPr>
          <w:rFonts w:ascii="Times New Roman" w:hAnsi="Times New Roman"/>
          <w:sz w:val="28"/>
          <w:szCs w:val="28"/>
        </w:rPr>
        <w:t xml:space="preserve">2 428 082руб.,  фактические расходы составили 2 428 082 руб., или 100%.   </w:t>
      </w:r>
    </w:p>
    <w:p w:rsidR="004C6E82" w:rsidRPr="0015353E" w:rsidRDefault="004C6E82" w:rsidP="0015353E">
      <w:pPr>
        <w:ind w:right="754"/>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0502 1020102 411</w:t>
      </w:r>
      <w:r w:rsidRPr="0015353E">
        <w:rPr>
          <w:rFonts w:ascii="Times New Roman" w:hAnsi="Times New Roman"/>
          <w:sz w:val="28"/>
          <w:szCs w:val="28"/>
        </w:rPr>
        <w:t xml:space="preserve">  были расходы на проектную документацию по скважине в п. Молот – 104 364руб.</w:t>
      </w:r>
    </w:p>
    <w:p w:rsidR="004C6E82" w:rsidRPr="0015353E" w:rsidRDefault="004C6E82" w:rsidP="0015353E">
      <w:pPr>
        <w:ind w:right="754"/>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0502 3510500 244</w:t>
      </w:r>
      <w:r w:rsidRPr="0015353E">
        <w:rPr>
          <w:rFonts w:ascii="Times New Roman" w:hAnsi="Times New Roman"/>
          <w:sz w:val="28"/>
          <w:szCs w:val="28"/>
        </w:rPr>
        <w:t xml:space="preserve"> был приобретен в лизинг трактор МТЗ – </w:t>
      </w:r>
    </w:p>
    <w:p w:rsidR="004C6E82" w:rsidRPr="0015353E" w:rsidRDefault="004C6E82" w:rsidP="0015353E">
      <w:pPr>
        <w:ind w:right="754"/>
        <w:jc w:val="both"/>
        <w:rPr>
          <w:rFonts w:ascii="Times New Roman" w:hAnsi="Times New Roman"/>
          <w:sz w:val="28"/>
          <w:szCs w:val="28"/>
        </w:rPr>
      </w:pPr>
      <w:r w:rsidRPr="0015353E">
        <w:rPr>
          <w:rFonts w:ascii="Times New Roman" w:hAnsi="Times New Roman"/>
          <w:sz w:val="28"/>
          <w:szCs w:val="28"/>
        </w:rPr>
        <w:t>400 498руб.</w:t>
      </w:r>
    </w:p>
    <w:p w:rsidR="004C6E82" w:rsidRPr="0015353E" w:rsidRDefault="004C6E82" w:rsidP="0015353E">
      <w:pPr>
        <w:ind w:left="360" w:right="754"/>
        <w:jc w:val="both"/>
        <w:rPr>
          <w:rFonts w:ascii="Times New Roman" w:hAnsi="Times New Roman"/>
          <w:sz w:val="28"/>
          <w:szCs w:val="28"/>
        </w:rPr>
      </w:pPr>
      <w:r w:rsidRPr="0015353E">
        <w:rPr>
          <w:rFonts w:ascii="Times New Roman" w:hAnsi="Times New Roman"/>
          <w:sz w:val="28"/>
          <w:szCs w:val="28"/>
        </w:rPr>
        <w:t xml:space="preserve">По КБК </w:t>
      </w:r>
      <w:r w:rsidRPr="0015353E">
        <w:rPr>
          <w:rFonts w:ascii="Times New Roman" w:hAnsi="Times New Roman"/>
          <w:b/>
          <w:sz w:val="28"/>
          <w:szCs w:val="28"/>
        </w:rPr>
        <w:t xml:space="preserve">0502 3510500 810 </w:t>
      </w:r>
      <w:r w:rsidRPr="0015353E">
        <w:rPr>
          <w:rFonts w:ascii="Times New Roman" w:hAnsi="Times New Roman"/>
          <w:sz w:val="28"/>
          <w:szCs w:val="28"/>
        </w:rPr>
        <w:t xml:space="preserve"> выделены денежные средства в сумме </w:t>
      </w:r>
    </w:p>
    <w:p w:rsidR="004C6E82" w:rsidRPr="0015353E" w:rsidRDefault="004C6E82" w:rsidP="0015353E">
      <w:pPr>
        <w:ind w:right="754"/>
        <w:jc w:val="both"/>
        <w:rPr>
          <w:rFonts w:ascii="Times New Roman" w:hAnsi="Times New Roman"/>
          <w:sz w:val="28"/>
          <w:szCs w:val="28"/>
        </w:rPr>
      </w:pPr>
      <w:r w:rsidRPr="0015353E">
        <w:rPr>
          <w:rFonts w:ascii="Times New Roman" w:hAnsi="Times New Roman"/>
          <w:sz w:val="28"/>
          <w:szCs w:val="28"/>
        </w:rPr>
        <w:t>413 000руб. за счет собственных средств на подготовку к отопительному сезону МУП «Кремлевский комхоз»</w:t>
      </w:r>
    </w:p>
    <w:p w:rsidR="004C6E82" w:rsidRPr="0015353E" w:rsidRDefault="004C6E82" w:rsidP="0015353E">
      <w:pPr>
        <w:ind w:right="754"/>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 xml:space="preserve">0502 3510500 852 </w:t>
      </w:r>
      <w:r w:rsidRPr="0015353E">
        <w:rPr>
          <w:rFonts w:ascii="Times New Roman" w:hAnsi="Times New Roman"/>
          <w:sz w:val="28"/>
          <w:szCs w:val="28"/>
        </w:rPr>
        <w:t xml:space="preserve"> - оплата водного налога 12 325 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 xml:space="preserve">0502 6554300 810 </w:t>
      </w:r>
      <w:r w:rsidRPr="0015353E">
        <w:rPr>
          <w:rFonts w:ascii="Times New Roman" w:hAnsi="Times New Roman"/>
          <w:sz w:val="28"/>
          <w:szCs w:val="28"/>
        </w:rPr>
        <w:t>было израсходовано 1 497 896,06 руб.  для подготовки объектов ЖКХ к работе в осеннее-зимний период: за счет субсидий из областного и районного бюджета – 1 073 000руб.(распоряжение адм. Коченевского р-на № 742-р от 27.09.13 - 400 000руб, распоряжение адм. Коченевского р-на № 646-р от 29.08.13 - 140 000руб, распоряжение адм. Коченевского р-на № 598-р от 08.08.13 - 213 000руб, распоряжение адм. Коченевского р-на № 578-р от 01.08.13 - 320 000руб.), и за счет собственных средств – 424 896руб.</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В бюджете по подразделу </w:t>
      </w:r>
      <w:r w:rsidRPr="0015353E">
        <w:rPr>
          <w:rFonts w:ascii="Times New Roman" w:hAnsi="Times New Roman"/>
          <w:b/>
          <w:sz w:val="28"/>
          <w:szCs w:val="28"/>
        </w:rPr>
        <w:t xml:space="preserve">0503 «Благоустройство» </w:t>
      </w:r>
      <w:r w:rsidRPr="0015353E">
        <w:rPr>
          <w:rFonts w:ascii="Times New Roman" w:hAnsi="Times New Roman"/>
          <w:sz w:val="28"/>
          <w:szCs w:val="28"/>
        </w:rPr>
        <w:t xml:space="preserve">плановые назначения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составили 479 190 руб., кассовые расходы составили 452 354руб. или 94 %, т.к не были выполнены запланированные работы.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w:t>
      </w:r>
      <w:r w:rsidRPr="0015353E">
        <w:rPr>
          <w:rFonts w:ascii="Times New Roman" w:hAnsi="Times New Roman"/>
          <w:b/>
          <w:sz w:val="28"/>
          <w:szCs w:val="28"/>
        </w:rPr>
        <w:t xml:space="preserve"> 0503 600100 244 </w:t>
      </w:r>
      <w:r w:rsidRPr="0015353E">
        <w:rPr>
          <w:rFonts w:ascii="Times New Roman" w:hAnsi="Times New Roman"/>
          <w:sz w:val="28"/>
          <w:szCs w:val="28"/>
        </w:rPr>
        <w:t xml:space="preserve"> произведены расходы на приобретение и установку ламп уличного освещения – 38 780руб.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w:t>
      </w:r>
      <w:r w:rsidRPr="0015353E">
        <w:rPr>
          <w:rFonts w:ascii="Times New Roman" w:hAnsi="Times New Roman"/>
          <w:b/>
          <w:sz w:val="28"/>
          <w:szCs w:val="28"/>
        </w:rPr>
        <w:t xml:space="preserve"> 0503 600100 810 </w:t>
      </w:r>
      <w:r w:rsidRPr="0015353E">
        <w:rPr>
          <w:rFonts w:ascii="Times New Roman" w:hAnsi="Times New Roman"/>
          <w:sz w:val="28"/>
          <w:szCs w:val="28"/>
        </w:rPr>
        <w:t>произведена оплата за уличное освещение – 80 500руб.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w:t>
      </w:r>
      <w:r w:rsidRPr="0015353E">
        <w:rPr>
          <w:rFonts w:ascii="Times New Roman" w:hAnsi="Times New Roman"/>
          <w:b/>
          <w:sz w:val="28"/>
          <w:szCs w:val="28"/>
        </w:rPr>
        <w:t xml:space="preserve"> 0503 600100 851 </w:t>
      </w:r>
      <w:r w:rsidRPr="0015353E">
        <w:rPr>
          <w:rFonts w:ascii="Times New Roman" w:hAnsi="Times New Roman"/>
          <w:sz w:val="28"/>
          <w:szCs w:val="28"/>
        </w:rPr>
        <w:t>оплачены налоги – 5966руб.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w:t>
      </w:r>
      <w:r w:rsidRPr="0015353E">
        <w:rPr>
          <w:rFonts w:ascii="Times New Roman" w:hAnsi="Times New Roman"/>
          <w:b/>
          <w:sz w:val="28"/>
          <w:szCs w:val="28"/>
        </w:rPr>
        <w:t xml:space="preserve"> 0503 600200 244</w:t>
      </w:r>
      <w:r w:rsidRPr="0015353E">
        <w:rPr>
          <w:rFonts w:ascii="Times New Roman" w:hAnsi="Times New Roman"/>
          <w:sz w:val="28"/>
          <w:szCs w:val="28"/>
        </w:rPr>
        <w:t xml:space="preserve"> произведены расходы: на уборку улиц от снега,  гредирование дорог и вывоз мусора с территории поселения – 104 042руб.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w:t>
      </w:r>
      <w:r w:rsidRPr="0015353E">
        <w:rPr>
          <w:rFonts w:ascii="Times New Roman" w:hAnsi="Times New Roman"/>
          <w:b/>
          <w:sz w:val="28"/>
          <w:szCs w:val="28"/>
        </w:rPr>
        <w:t xml:space="preserve"> 0503 600400 244 </w:t>
      </w:r>
      <w:r w:rsidRPr="0015353E">
        <w:rPr>
          <w:rFonts w:ascii="Times New Roman" w:hAnsi="Times New Roman"/>
          <w:sz w:val="28"/>
          <w:szCs w:val="28"/>
        </w:rPr>
        <w:t xml:space="preserve">  расходы связанные с обработкой территории кладбища – 16284руб.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w:t>
      </w:r>
      <w:r w:rsidRPr="0015353E">
        <w:rPr>
          <w:rFonts w:ascii="Times New Roman" w:hAnsi="Times New Roman"/>
          <w:b/>
          <w:sz w:val="28"/>
          <w:szCs w:val="28"/>
        </w:rPr>
        <w:t xml:space="preserve"> 0503 600500 244 </w:t>
      </w:r>
      <w:r w:rsidRPr="0015353E">
        <w:rPr>
          <w:rFonts w:ascii="Times New Roman" w:hAnsi="Times New Roman"/>
          <w:sz w:val="28"/>
          <w:szCs w:val="28"/>
        </w:rPr>
        <w:t xml:space="preserve"> работы по спиливанию тополей на территории МО – 206 782руб.</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разделу </w:t>
      </w:r>
      <w:r w:rsidRPr="0015353E">
        <w:rPr>
          <w:rFonts w:ascii="Times New Roman" w:hAnsi="Times New Roman"/>
          <w:b/>
          <w:sz w:val="28"/>
          <w:szCs w:val="28"/>
        </w:rPr>
        <w:t xml:space="preserve">0603 « Охрана объектов растительного и животного мира» </w:t>
      </w:r>
      <w:r w:rsidRPr="0015353E">
        <w:rPr>
          <w:rFonts w:ascii="Times New Roman" w:hAnsi="Times New Roman"/>
          <w:sz w:val="28"/>
          <w:szCs w:val="28"/>
        </w:rPr>
        <w:t>произведены расходы по ведомственной целевой программе «Развитие природоохранной деятельности в НСО» в сумме 588 722,69 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w:t>
      </w:r>
      <w:r w:rsidRPr="0015353E">
        <w:rPr>
          <w:rFonts w:ascii="Times New Roman" w:hAnsi="Times New Roman"/>
          <w:b/>
          <w:sz w:val="28"/>
          <w:szCs w:val="28"/>
        </w:rPr>
        <w:t xml:space="preserve"> 0603 6550400 244 </w:t>
      </w:r>
      <w:r w:rsidRPr="0015353E">
        <w:rPr>
          <w:rFonts w:ascii="Times New Roman" w:hAnsi="Times New Roman"/>
          <w:sz w:val="28"/>
          <w:szCs w:val="28"/>
        </w:rPr>
        <w:t xml:space="preserve">приобретен циклон для котельной МУП «Кремлевский комхоз»:  за счет областных средств – 539 980руб. и за счет местного бюджета –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48 742,69 руб.</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разделу </w:t>
      </w:r>
      <w:r w:rsidRPr="0015353E">
        <w:rPr>
          <w:rFonts w:ascii="Times New Roman" w:hAnsi="Times New Roman"/>
          <w:b/>
          <w:sz w:val="28"/>
          <w:szCs w:val="28"/>
        </w:rPr>
        <w:t xml:space="preserve">0707 «Молодежная политика и оздоровление детей» </w:t>
      </w:r>
      <w:r w:rsidRPr="0015353E">
        <w:rPr>
          <w:rFonts w:ascii="Times New Roman" w:hAnsi="Times New Roman"/>
          <w:sz w:val="28"/>
          <w:szCs w:val="28"/>
        </w:rPr>
        <w:t>были израсходованы денежные средства в сумме 1000руб. на приобретение подарков.</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разделу </w:t>
      </w:r>
      <w:r w:rsidRPr="0015353E">
        <w:rPr>
          <w:rFonts w:ascii="Times New Roman" w:hAnsi="Times New Roman"/>
          <w:b/>
          <w:sz w:val="28"/>
          <w:szCs w:val="28"/>
        </w:rPr>
        <w:t>0800 «Культура, кинематография и средства массовой информации»:</w:t>
      </w:r>
      <w:r w:rsidRPr="0015353E">
        <w:rPr>
          <w:rFonts w:ascii="Times New Roman" w:hAnsi="Times New Roman"/>
          <w:sz w:val="28"/>
          <w:szCs w:val="28"/>
        </w:rPr>
        <w:t xml:space="preserve"> произведены расходы на сумму 3 193 442руб. при плане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3 193 442руб. или  100 % в том числе:</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классификации </w:t>
      </w:r>
      <w:r w:rsidRPr="0015353E">
        <w:rPr>
          <w:rFonts w:ascii="Times New Roman" w:hAnsi="Times New Roman"/>
          <w:b/>
          <w:sz w:val="28"/>
          <w:szCs w:val="28"/>
        </w:rPr>
        <w:t>0801 4409900 111</w:t>
      </w:r>
      <w:r w:rsidRPr="0015353E">
        <w:rPr>
          <w:rFonts w:ascii="Times New Roman" w:hAnsi="Times New Roman"/>
          <w:sz w:val="28"/>
          <w:szCs w:val="28"/>
        </w:rPr>
        <w:t xml:space="preserve"> было израсходовано  ФОТ – 1 913 725 руб.,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классификации </w:t>
      </w:r>
      <w:r w:rsidRPr="0015353E">
        <w:rPr>
          <w:rFonts w:ascii="Times New Roman" w:hAnsi="Times New Roman"/>
          <w:b/>
          <w:sz w:val="28"/>
          <w:szCs w:val="28"/>
        </w:rPr>
        <w:t xml:space="preserve">0801 4409900 242 </w:t>
      </w:r>
      <w:r w:rsidRPr="0015353E">
        <w:rPr>
          <w:rFonts w:ascii="Times New Roman" w:hAnsi="Times New Roman"/>
          <w:sz w:val="28"/>
          <w:szCs w:val="28"/>
        </w:rPr>
        <w:t>были произведены расходы на:</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оплата услуг связи – 6 500руб,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прочие работы, услуги – 1800руб. (приобретение ключей ФСС)</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классификации </w:t>
      </w:r>
      <w:r w:rsidRPr="0015353E">
        <w:rPr>
          <w:rFonts w:ascii="Times New Roman" w:hAnsi="Times New Roman"/>
          <w:b/>
          <w:sz w:val="28"/>
          <w:szCs w:val="28"/>
        </w:rPr>
        <w:t xml:space="preserve">0801 4409900 244 </w:t>
      </w:r>
      <w:r w:rsidRPr="0015353E">
        <w:rPr>
          <w:rFonts w:ascii="Times New Roman" w:hAnsi="Times New Roman"/>
          <w:sz w:val="28"/>
          <w:szCs w:val="28"/>
        </w:rPr>
        <w:t>были произведены расходы на:</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транспортные услуги – 1820руб. ( доставка материалов)</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оплата коммунальных услуг – 357 200руб.( в том числе оплата за отопление -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347 000руб.  и оплата за  электроэнергию – 10 200руб.)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работы по содержанию имущества – 203 392руб., (в т.ч ремонт аппаратуры –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2400руб., рем. окон и дверей  –177 299руб., пропитка кулис – 23 693руб.).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прочие работы и услуги – 169 010руб. (мед.осмотр  6260руб., спиливание тополей –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99 000руб., взносы на КВН для участия во всевозможных лигах – 29 000руб,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кадастровые работы – 27 600руб., курсы повышения квалификации – 1000руб.)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прочие расходы – 30 523руб. (в т.ч на проведение культурно массовых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мероприятий)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приобретение основных средств – 216 542руб. (в т.ч  колонки усиления, жалюзи,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принтер, швейная машинка, микрофоны, стремянка)</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увеличение стоимости материальных запасов – 215 425руб. (в т.ч приобретение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дверей – 26 060руб., эл. проводки – 19 150руб., плитки напольной – 79 066руб.,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огнетушители – 5 730руб., сибит – 8 979руб., хоз. и канц. товаров, краска, материал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- 9 1 417руб.)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классификации </w:t>
      </w:r>
      <w:r w:rsidRPr="0015353E">
        <w:rPr>
          <w:rFonts w:ascii="Times New Roman" w:hAnsi="Times New Roman"/>
          <w:b/>
          <w:sz w:val="28"/>
          <w:szCs w:val="28"/>
        </w:rPr>
        <w:t xml:space="preserve">0801 4409900 851 и 0801 4409900 852 </w:t>
      </w:r>
      <w:r w:rsidRPr="0015353E">
        <w:rPr>
          <w:rFonts w:ascii="Times New Roman" w:hAnsi="Times New Roman"/>
          <w:sz w:val="28"/>
          <w:szCs w:val="28"/>
        </w:rPr>
        <w:t>уплачены налоги в сумме 7505руб.</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По КБК </w:t>
      </w:r>
      <w:r w:rsidRPr="0015353E">
        <w:rPr>
          <w:rFonts w:ascii="Times New Roman" w:hAnsi="Times New Roman"/>
          <w:b/>
          <w:sz w:val="28"/>
          <w:szCs w:val="28"/>
        </w:rPr>
        <w:t xml:space="preserve">0801 5223903 244 </w:t>
      </w:r>
      <w:r w:rsidRPr="0015353E">
        <w:rPr>
          <w:rFonts w:ascii="Times New Roman" w:hAnsi="Times New Roman"/>
          <w:sz w:val="28"/>
          <w:szCs w:val="28"/>
        </w:rPr>
        <w:t>израсходовано 70 000руб. на приобретение одежды для сцены по целевой программе «Культура НСО на 2012-16гг» за счет местного бюджета т.к областное финансирование не поступило.</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Раздел  </w:t>
      </w:r>
      <w:r w:rsidRPr="0015353E">
        <w:rPr>
          <w:rFonts w:ascii="Times New Roman" w:hAnsi="Times New Roman"/>
          <w:b/>
          <w:sz w:val="28"/>
          <w:szCs w:val="28"/>
        </w:rPr>
        <w:t xml:space="preserve">1001 4910100 313 </w:t>
      </w:r>
      <w:r w:rsidRPr="0015353E">
        <w:rPr>
          <w:rFonts w:ascii="Times New Roman" w:hAnsi="Times New Roman"/>
          <w:sz w:val="28"/>
          <w:szCs w:val="28"/>
        </w:rPr>
        <w:t>израсходовано 106 903руб. на доплаты к пенсиям муниципальных служащих.</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Раздел  </w:t>
      </w:r>
      <w:r w:rsidRPr="0015353E">
        <w:rPr>
          <w:rFonts w:ascii="Times New Roman" w:hAnsi="Times New Roman"/>
          <w:b/>
          <w:sz w:val="28"/>
          <w:szCs w:val="28"/>
        </w:rPr>
        <w:t xml:space="preserve">1101  5129700 244 </w:t>
      </w:r>
      <w:r w:rsidRPr="0015353E">
        <w:rPr>
          <w:rFonts w:ascii="Times New Roman" w:hAnsi="Times New Roman"/>
          <w:sz w:val="28"/>
          <w:szCs w:val="28"/>
        </w:rPr>
        <w:t>израсходовано 19 165руб. на приобретение ГСМ для поездки на соревнования и питание спортсменов.</w:t>
      </w:r>
    </w:p>
    <w:p w:rsidR="004C6E82" w:rsidRPr="0015353E"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                            Источники финансирования дефицитов бюджета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Утвержденный сбалансированный бюджет по источникам финансирования на 2013 год фактически исполнен с дефицитом бюджета в сумме 211 342,38 рублей, т.к в конце года не поступили областные средства. Оплату произвели за счет собственных средств. Дефицит был перекрыт денежными средствами со счета организации, которые образовались за счет остатка средств на начало 2013 года.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На балансе администрации числятся основные средства на общую сумму</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7 665 882руб, из них имущество казны – 4 681 682руб., износ  имущества составляет 5 628 860руб, остаточная стоимость 2 037 022руб, износ составляет 73%.</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На балансе числится 2 автомобиля: УАЗ и автобус ПАЗ, ПАЗ находится в технически неисправном состоянии, на ремонт автомобиля УАЗ в 2013г израсходовано  з/частей  на сумму 42,5 т.руб., расход ГСМ 122,7т.руб.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 xml:space="preserve">Имущество администрации в аренду не сдается. </w:t>
      </w:r>
    </w:p>
    <w:p w:rsidR="004C6E82" w:rsidRPr="0015353E" w:rsidRDefault="004C6E82" w:rsidP="0015353E">
      <w:pPr>
        <w:jc w:val="both"/>
        <w:rPr>
          <w:rFonts w:ascii="Times New Roman" w:hAnsi="Times New Roman"/>
          <w:sz w:val="28"/>
          <w:szCs w:val="28"/>
        </w:rPr>
      </w:pPr>
      <w:r w:rsidRPr="0015353E">
        <w:rPr>
          <w:rFonts w:ascii="Times New Roman" w:hAnsi="Times New Roman"/>
          <w:sz w:val="28"/>
          <w:szCs w:val="28"/>
        </w:rPr>
        <w:t>Полномочия по аренде земли переданы в Администрацию Коченевского района.</w:t>
      </w:r>
    </w:p>
    <w:p w:rsidR="004C6E82" w:rsidRPr="0015353E"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r w:rsidRPr="0015353E">
        <w:rPr>
          <w:rFonts w:ascii="Times New Roman" w:hAnsi="Times New Roman"/>
          <w:sz w:val="28"/>
          <w:szCs w:val="28"/>
        </w:rPr>
        <w:t>Формы  171, 176, 178 приложение №5, №6 к пояснительной записке к годовому отчету не прилагаются в связи тем, что они не заполнены нет данных.</w:t>
      </w: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A1409">
      <w:pPr>
        <w:rPr>
          <w:sz w:val="28"/>
          <w:szCs w:val="28"/>
        </w:rPr>
      </w:pPr>
    </w:p>
    <w:tbl>
      <w:tblPr>
        <w:tblStyle w:val="TableGrid"/>
        <w:tblW w:w="0" w:type="auto"/>
        <w:tblInd w:w="5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65"/>
      </w:tblGrid>
      <w:tr w:rsidR="004C6E82" w:rsidTr="00361E32">
        <w:tc>
          <w:tcPr>
            <w:tcW w:w="4235" w:type="dxa"/>
          </w:tcPr>
          <w:p w:rsidR="004C6E82" w:rsidRDefault="004C6E82" w:rsidP="00361E32">
            <w:pPr>
              <w:spacing w:line="317" w:lineRule="exact"/>
              <w:rPr>
                <w:sz w:val="28"/>
                <w:szCs w:val="28"/>
              </w:rPr>
            </w:pPr>
            <w:r>
              <w:rPr>
                <w:sz w:val="28"/>
                <w:szCs w:val="28"/>
              </w:rPr>
              <w:t>Приложение № 2</w:t>
            </w:r>
          </w:p>
          <w:p w:rsidR="004C6E82" w:rsidRDefault="004C6E82" w:rsidP="00361E32">
            <w:pPr>
              <w:spacing w:line="317" w:lineRule="exact"/>
              <w:rPr>
                <w:sz w:val="28"/>
                <w:szCs w:val="28"/>
              </w:rPr>
            </w:pPr>
            <w:r>
              <w:rPr>
                <w:sz w:val="28"/>
                <w:szCs w:val="28"/>
              </w:rPr>
              <w:t xml:space="preserve">к решению № 2  31-й сессии Совета депутатов </w:t>
            </w:r>
          </w:p>
          <w:p w:rsidR="004C6E82" w:rsidRDefault="004C6E82" w:rsidP="00361E32">
            <w:pPr>
              <w:spacing w:line="317" w:lineRule="exact"/>
              <w:rPr>
                <w:sz w:val="28"/>
                <w:szCs w:val="28"/>
              </w:rPr>
            </w:pPr>
            <w:r>
              <w:rPr>
                <w:sz w:val="28"/>
                <w:szCs w:val="28"/>
              </w:rPr>
              <w:t xml:space="preserve">Кремлевского сельсовета Коченевского района Новосибирской области </w:t>
            </w:r>
          </w:p>
          <w:p w:rsidR="004C6E82" w:rsidRDefault="004C6E82" w:rsidP="00361E32">
            <w:pPr>
              <w:spacing w:line="317" w:lineRule="exact"/>
              <w:rPr>
                <w:sz w:val="28"/>
                <w:szCs w:val="28"/>
              </w:rPr>
            </w:pPr>
            <w:r>
              <w:rPr>
                <w:sz w:val="28"/>
                <w:szCs w:val="28"/>
              </w:rPr>
              <w:t>от 28.03.2014</w:t>
            </w:r>
          </w:p>
        </w:tc>
      </w:tr>
    </w:tbl>
    <w:p w:rsidR="004C6E82" w:rsidRDefault="004C6E82" w:rsidP="001A1409">
      <w:pPr>
        <w:shd w:val="clear" w:color="auto" w:fill="FFFFFF"/>
        <w:spacing w:line="317" w:lineRule="exact"/>
        <w:ind w:right="19"/>
        <w:jc w:val="center"/>
        <w:rPr>
          <w:b/>
          <w:bCs/>
          <w:sz w:val="28"/>
          <w:szCs w:val="28"/>
        </w:rPr>
      </w:pPr>
    </w:p>
    <w:p w:rsidR="004C6E82" w:rsidRPr="008F50D5" w:rsidRDefault="004C6E82" w:rsidP="001A1409">
      <w:pPr>
        <w:shd w:val="clear" w:color="auto" w:fill="FFFFFF"/>
        <w:spacing w:line="317" w:lineRule="exact"/>
        <w:ind w:right="19"/>
        <w:jc w:val="center"/>
      </w:pPr>
      <w:r w:rsidRPr="008F50D5">
        <w:rPr>
          <w:bCs/>
          <w:sz w:val="28"/>
          <w:szCs w:val="28"/>
        </w:rPr>
        <w:t>о численности муниципальных служащих органов местного самоуправления,</w:t>
      </w:r>
    </w:p>
    <w:p w:rsidR="004C6E82" w:rsidRPr="008F50D5" w:rsidRDefault="004C6E82" w:rsidP="001A1409">
      <w:pPr>
        <w:shd w:val="clear" w:color="auto" w:fill="FFFFFF"/>
        <w:spacing w:line="317" w:lineRule="exact"/>
        <w:ind w:right="19"/>
        <w:jc w:val="center"/>
      </w:pPr>
      <w:r w:rsidRPr="008F50D5">
        <w:rPr>
          <w:bCs/>
          <w:sz w:val="28"/>
          <w:szCs w:val="28"/>
        </w:rPr>
        <w:t>работников муниципальных учреждений бюджетной сферы</w:t>
      </w:r>
    </w:p>
    <w:p w:rsidR="004C6E82" w:rsidRPr="008F50D5" w:rsidRDefault="004C6E82" w:rsidP="001A1409">
      <w:pPr>
        <w:shd w:val="clear" w:color="auto" w:fill="FFFFFF"/>
        <w:spacing w:line="317" w:lineRule="exact"/>
        <w:ind w:right="5"/>
        <w:jc w:val="center"/>
      </w:pPr>
      <w:r>
        <w:rPr>
          <w:bCs/>
          <w:sz w:val="28"/>
          <w:szCs w:val="28"/>
        </w:rPr>
        <w:t>Кремлевск</w:t>
      </w:r>
      <w:r w:rsidRPr="008F50D5">
        <w:rPr>
          <w:bCs/>
          <w:sz w:val="28"/>
          <w:szCs w:val="28"/>
        </w:rPr>
        <w:t>ого сельсовета</w:t>
      </w:r>
      <w:r>
        <w:rPr>
          <w:bCs/>
          <w:sz w:val="28"/>
          <w:szCs w:val="28"/>
        </w:rPr>
        <w:t xml:space="preserve"> Коченевского района Новосибирской области</w:t>
      </w:r>
    </w:p>
    <w:p w:rsidR="004C6E82" w:rsidRDefault="004C6E82" w:rsidP="001A1409">
      <w:pPr>
        <w:spacing w:after="312" w:line="1" w:lineRule="exact"/>
        <w:rPr>
          <w:sz w:val="2"/>
          <w:szCs w:val="2"/>
        </w:rPr>
      </w:pPr>
    </w:p>
    <w:tbl>
      <w:tblPr>
        <w:tblW w:w="10324" w:type="dxa"/>
        <w:tblInd w:w="40" w:type="dxa"/>
        <w:tblLayout w:type="fixed"/>
        <w:tblCellMar>
          <w:left w:w="40" w:type="dxa"/>
          <w:right w:w="40" w:type="dxa"/>
        </w:tblCellMar>
        <w:tblLook w:val="0000"/>
      </w:tblPr>
      <w:tblGrid>
        <w:gridCol w:w="811"/>
        <w:gridCol w:w="4598"/>
        <w:gridCol w:w="2558"/>
        <w:gridCol w:w="2357"/>
      </w:tblGrid>
      <w:tr w:rsidR="004C6E82" w:rsidTr="00361E32">
        <w:tblPrEx>
          <w:tblCellMar>
            <w:top w:w="0" w:type="dxa"/>
            <w:bottom w:w="0" w:type="dxa"/>
          </w:tblCellMar>
        </w:tblPrEx>
        <w:trPr>
          <w:trHeight w:hRule="exact" w:val="658"/>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ind w:left="173"/>
            </w:pPr>
            <w:r>
              <w:rPr>
                <w:sz w:val="28"/>
                <w:szCs w:val="28"/>
              </w:rPr>
              <w:t>№</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ind w:left="600"/>
            </w:pPr>
            <w:r>
              <w:rPr>
                <w:sz w:val="28"/>
                <w:szCs w:val="28"/>
              </w:rPr>
              <w:t>Наименование показателя</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spacing w:line="322" w:lineRule="exact"/>
              <w:ind w:left="34" w:right="29" w:firstLine="355"/>
            </w:pPr>
            <w:r>
              <w:rPr>
                <w:sz w:val="28"/>
                <w:szCs w:val="28"/>
              </w:rPr>
              <w:t>Фактическая численность (чел.)</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spacing w:line="317" w:lineRule="exact"/>
              <w:ind w:left="254" w:right="278"/>
            </w:pPr>
            <w:r>
              <w:rPr>
                <w:spacing w:val="-3"/>
                <w:sz w:val="28"/>
                <w:szCs w:val="28"/>
              </w:rPr>
              <w:t xml:space="preserve">Оплата труда </w:t>
            </w:r>
            <w:r>
              <w:rPr>
                <w:sz w:val="28"/>
                <w:szCs w:val="28"/>
              </w:rPr>
              <w:t>(тыс.руб.)</w:t>
            </w:r>
          </w:p>
        </w:tc>
      </w:tr>
      <w:tr w:rsidR="004C6E82" w:rsidTr="00361E32">
        <w:tblPrEx>
          <w:tblCellMar>
            <w:top w:w="0" w:type="dxa"/>
            <w:bottom w:w="0" w:type="dxa"/>
          </w:tblCellMar>
        </w:tblPrEx>
        <w:trPr>
          <w:trHeight w:hRule="exact" w:val="658"/>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pPr>
            <w:r>
              <w:rPr>
                <w:sz w:val="28"/>
                <w:szCs w:val="28"/>
              </w:rPr>
              <w:t>Глава муниципального образования</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ind w:left="1133"/>
            </w:pPr>
            <w:r>
              <w:rPr>
                <w:sz w:val="28"/>
                <w:szCs w:val="28"/>
              </w:rPr>
              <w:t>1</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C6E82" w:rsidRPr="008F50D5" w:rsidRDefault="004C6E82" w:rsidP="00361E32">
            <w:pPr>
              <w:shd w:val="clear" w:color="auto" w:fill="FFFFFF"/>
              <w:ind w:left="739"/>
              <w:rPr>
                <w:sz w:val="28"/>
                <w:szCs w:val="28"/>
              </w:rPr>
            </w:pPr>
            <w:r w:rsidRPr="008F50D5">
              <w:rPr>
                <w:sz w:val="28"/>
                <w:szCs w:val="28"/>
              </w:rPr>
              <w:t>296.5</w:t>
            </w:r>
          </w:p>
        </w:tc>
      </w:tr>
      <w:tr w:rsidR="004C6E82" w:rsidTr="00361E32">
        <w:tblPrEx>
          <w:tblCellMar>
            <w:top w:w="0" w:type="dxa"/>
            <w:bottom w:w="0" w:type="dxa"/>
          </w:tblCellMar>
        </w:tblPrEx>
        <w:trPr>
          <w:trHeight w:hRule="exact" w:val="653"/>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pPr>
            <w:r>
              <w:rPr>
                <w:sz w:val="28"/>
                <w:szCs w:val="28"/>
              </w:rPr>
              <w:t>Представительный орган</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ind w:left="1123"/>
            </w:pPr>
            <w:r>
              <w:rPr>
                <w:b/>
                <w:bCs/>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ind w:left="1008"/>
            </w:pPr>
            <w:r>
              <w:rPr>
                <w:b/>
                <w:bCs/>
              </w:rPr>
              <w:t>-</w:t>
            </w:r>
          </w:p>
        </w:tc>
      </w:tr>
      <w:tr w:rsidR="004C6E82" w:rsidTr="00361E32">
        <w:tblPrEx>
          <w:tblCellMar>
            <w:top w:w="0" w:type="dxa"/>
            <w:bottom w:w="0" w:type="dxa"/>
          </w:tblCellMar>
        </w:tblPrEx>
        <w:trPr>
          <w:trHeight w:hRule="exact" w:val="1132"/>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rPr>
                <w:sz w:val="28"/>
                <w:szCs w:val="28"/>
              </w:rPr>
            </w:pPr>
            <w:r>
              <w:rPr>
                <w:sz w:val="28"/>
                <w:szCs w:val="28"/>
              </w:rPr>
              <w:t>Местная администрация</w:t>
            </w:r>
          </w:p>
          <w:p w:rsidR="004C6E82" w:rsidRDefault="004C6E82" w:rsidP="00361E32">
            <w:pPr>
              <w:shd w:val="clear" w:color="auto" w:fill="FFFFFF"/>
            </w:pPr>
            <w:r>
              <w:rPr>
                <w:sz w:val="28"/>
                <w:szCs w:val="28"/>
              </w:rPr>
              <w:t>муниципальные служащие</w:t>
            </w:r>
          </w:p>
          <w:p w:rsidR="004C6E82" w:rsidRPr="008F50D5" w:rsidRDefault="004C6E82" w:rsidP="00361E32">
            <w:pPr>
              <w:rPr>
                <w:sz w:val="28"/>
                <w:szCs w:val="28"/>
              </w:rPr>
            </w:pPr>
            <w:r w:rsidRPr="008F50D5">
              <w:rPr>
                <w:sz w:val="28"/>
                <w:szCs w:val="28"/>
              </w:rPr>
              <w:t>рабочие</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ind w:left="1109"/>
              <w:rPr>
                <w:sz w:val="28"/>
                <w:szCs w:val="28"/>
              </w:rPr>
            </w:pPr>
          </w:p>
          <w:p w:rsidR="004C6E82" w:rsidRDefault="004C6E82" w:rsidP="00361E32">
            <w:pPr>
              <w:shd w:val="clear" w:color="auto" w:fill="FFFFFF"/>
              <w:ind w:left="1109"/>
              <w:rPr>
                <w:sz w:val="28"/>
                <w:szCs w:val="28"/>
              </w:rPr>
            </w:pPr>
            <w:r w:rsidRPr="008F50D5">
              <w:rPr>
                <w:sz w:val="28"/>
                <w:szCs w:val="28"/>
              </w:rPr>
              <w:t>6</w:t>
            </w:r>
          </w:p>
          <w:p w:rsidR="004C6E82" w:rsidRPr="008F50D5" w:rsidRDefault="004C6E82" w:rsidP="00361E32">
            <w:pPr>
              <w:rPr>
                <w:sz w:val="28"/>
                <w:szCs w:val="28"/>
              </w:rPr>
            </w:pPr>
            <w:r>
              <w:rPr>
                <w:sz w:val="28"/>
                <w:szCs w:val="28"/>
              </w:rPr>
              <w:t xml:space="preserve">                2</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ind w:left="744"/>
              <w:rPr>
                <w:sz w:val="28"/>
                <w:szCs w:val="28"/>
              </w:rPr>
            </w:pPr>
          </w:p>
          <w:p w:rsidR="004C6E82" w:rsidRDefault="004C6E82" w:rsidP="00361E32">
            <w:pPr>
              <w:shd w:val="clear" w:color="auto" w:fill="FFFFFF"/>
              <w:ind w:left="744"/>
              <w:rPr>
                <w:sz w:val="28"/>
                <w:szCs w:val="28"/>
              </w:rPr>
            </w:pPr>
            <w:r>
              <w:rPr>
                <w:sz w:val="28"/>
                <w:szCs w:val="28"/>
              </w:rPr>
              <w:t>966.1</w:t>
            </w:r>
          </w:p>
          <w:p w:rsidR="004C6E82" w:rsidRDefault="004C6E82" w:rsidP="00361E32">
            <w:pPr>
              <w:shd w:val="clear" w:color="auto" w:fill="FFFFFF"/>
              <w:ind w:left="744"/>
              <w:rPr>
                <w:sz w:val="28"/>
                <w:szCs w:val="28"/>
              </w:rPr>
            </w:pPr>
            <w:r>
              <w:rPr>
                <w:sz w:val="28"/>
                <w:szCs w:val="28"/>
              </w:rPr>
              <w:t>185.4</w:t>
            </w:r>
          </w:p>
          <w:p w:rsidR="004C6E82" w:rsidRPr="008F50D5" w:rsidRDefault="004C6E82" w:rsidP="00361E32">
            <w:pPr>
              <w:shd w:val="clear" w:color="auto" w:fill="FFFFFF"/>
              <w:ind w:left="744"/>
              <w:rPr>
                <w:sz w:val="28"/>
                <w:szCs w:val="28"/>
              </w:rPr>
            </w:pPr>
          </w:p>
        </w:tc>
      </w:tr>
      <w:tr w:rsidR="004C6E82" w:rsidTr="00361E32">
        <w:tblPrEx>
          <w:tblCellMar>
            <w:top w:w="0" w:type="dxa"/>
            <w:bottom w:w="0" w:type="dxa"/>
          </w:tblCellMar>
        </w:tblPrEx>
        <w:trPr>
          <w:trHeight w:hRule="exact" w:val="974"/>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spacing w:line="322" w:lineRule="exact"/>
              <w:ind w:right="725"/>
            </w:pPr>
            <w:r>
              <w:rPr>
                <w:sz w:val="28"/>
                <w:szCs w:val="28"/>
              </w:rPr>
              <w:t>Работники бюджетной сферы, всего</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4C6E82" w:rsidRPr="00F95AF9" w:rsidRDefault="004C6E82" w:rsidP="00361E32">
            <w:pPr>
              <w:shd w:val="clear" w:color="auto" w:fill="FFFFFF"/>
              <w:ind w:left="1104"/>
              <w:rPr>
                <w:sz w:val="28"/>
                <w:szCs w:val="28"/>
              </w:rPr>
            </w:pPr>
            <w:r w:rsidRPr="00F95AF9">
              <w:rPr>
                <w:sz w:val="28"/>
                <w:szCs w:val="28"/>
              </w:rPr>
              <w:t>8</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ind w:left="734"/>
            </w:pPr>
            <w:r w:rsidRPr="008F50D5">
              <w:rPr>
                <w:sz w:val="28"/>
                <w:szCs w:val="28"/>
              </w:rPr>
              <w:t>1</w:t>
            </w:r>
            <w:r>
              <w:rPr>
                <w:sz w:val="28"/>
                <w:szCs w:val="28"/>
              </w:rPr>
              <w:t>151.5</w:t>
            </w:r>
          </w:p>
        </w:tc>
      </w:tr>
      <w:tr w:rsidR="004C6E82" w:rsidTr="00361E32">
        <w:tblPrEx>
          <w:tblCellMar>
            <w:top w:w="0" w:type="dxa"/>
            <w:bottom w:w="0" w:type="dxa"/>
          </w:tblCellMar>
        </w:tblPrEx>
        <w:trPr>
          <w:trHeight w:hRule="exact" w:val="662"/>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pP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4C6E82" w:rsidRDefault="004C6E82" w:rsidP="00361E32">
            <w:pPr>
              <w:shd w:val="clear" w:color="auto" w:fill="FFFFFF"/>
            </w:pPr>
            <w:r>
              <w:rPr>
                <w:sz w:val="28"/>
                <w:szCs w:val="28"/>
              </w:rPr>
              <w:t>Культура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4C6E82" w:rsidRPr="008F50D5" w:rsidRDefault="004C6E82" w:rsidP="00361E32">
            <w:pPr>
              <w:shd w:val="clear" w:color="auto" w:fill="FFFFFF"/>
              <w:ind w:left="1104"/>
              <w:rPr>
                <w:sz w:val="28"/>
                <w:szCs w:val="28"/>
              </w:rPr>
            </w:pPr>
            <w:r w:rsidRPr="008F50D5">
              <w:rPr>
                <w:sz w:val="28"/>
                <w:szCs w:val="28"/>
              </w:rPr>
              <w:t>10</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C6E82" w:rsidRPr="008F50D5" w:rsidRDefault="004C6E82" w:rsidP="00361E32">
            <w:pPr>
              <w:shd w:val="clear" w:color="auto" w:fill="FFFFFF"/>
              <w:spacing w:line="499" w:lineRule="exact"/>
              <w:ind w:left="734"/>
              <w:rPr>
                <w:sz w:val="28"/>
                <w:szCs w:val="28"/>
              </w:rPr>
            </w:pPr>
            <w:r w:rsidRPr="008F50D5">
              <w:rPr>
                <w:sz w:val="28"/>
                <w:szCs w:val="28"/>
              </w:rPr>
              <w:t>1470.7</w:t>
            </w:r>
          </w:p>
        </w:tc>
      </w:tr>
    </w:tbl>
    <w:p w:rsidR="004C6E82" w:rsidRDefault="004C6E82" w:rsidP="001A1409">
      <w:pPr>
        <w:shd w:val="clear" w:color="auto" w:fill="FFFFFF"/>
        <w:spacing w:before="322" w:line="322" w:lineRule="exact"/>
        <w:ind w:left="125" w:right="154"/>
        <w:jc w:val="both"/>
      </w:pPr>
      <w:r>
        <w:rPr>
          <w:sz w:val="28"/>
          <w:szCs w:val="28"/>
        </w:rPr>
        <w:t>Администрация Кремлевского сельсовета Коченевского района Новосибирской области является учредителем МУП «Кремлевский комхоз», МКУК «Кремлевский СДК» По вышеуказанным муниципальным учреждениям деятельность ведется, расходы на содержание культуры финансирует администрация Кремлевского сельсовета Коченевского района Новосибирской области , МУП «Кремлевский комхоз» выделяются субсидии на подготовку к отопительному сезону, на приобретение топлива для котельной.  Штатное расписание МУП. «Кремлевский комхоз» содержит  24 единицы.</w:t>
      </w: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Default="004C6E82" w:rsidP="0015353E">
      <w:pPr>
        <w:jc w:val="both"/>
        <w:rPr>
          <w:rFonts w:ascii="Times New Roman" w:hAnsi="Times New Roman"/>
          <w:sz w:val="28"/>
          <w:szCs w:val="28"/>
        </w:rPr>
      </w:pPr>
    </w:p>
    <w:p w:rsidR="004C6E82" w:rsidRPr="0015353E" w:rsidRDefault="004C6E82" w:rsidP="0015353E">
      <w:pPr>
        <w:jc w:val="both"/>
        <w:rPr>
          <w:rFonts w:ascii="Times New Roman" w:hAnsi="Times New Roman"/>
          <w:sz w:val="28"/>
          <w:szCs w:val="28"/>
        </w:rPr>
      </w:pPr>
    </w:p>
    <w:sectPr w:rsidR="004C6E82" w:rsidRPr="0015353E" w:rsidSect="0010324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C09082"/>
    <w:lvl w:ilvl="0">
      <w:numFmt w:val="bullet"/>
      <w:lvlText w:val="*"/>
      <w:lvlJc w:val="left"/>
    </w:lvl>
  </w:abstractNum>
  <w:abstractNum w:abstractNumId="1">
    <w:nsid w:val="01316F16"/>
    <w:multiLevelType w:val="hybridMultilevel"/>
    <w:tmpl w:val="8CD20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2F5062"/>
    <w:multiLevelType w:val="hybridMultilevel"/>
    <w:tmpl w:val="2048B7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F24556"/>
    <w:multiLevelType w:val="hybridMultilevel"/>
    <w:tmpl w:val="E0A81C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5A65A6"/>
    <w:multiLevelType w:val="hybridMultilevel"/>
    <w:tmpl w:val="D2EC5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9F5417"/>
    <w:multiLevelType w:val="singleLevel"/>
    <w:tmpl w:val="78D4CC08"/>
    <w:lvl w:ilvl="0">
      <w:start w:val="4"/>
      <w:numFmt w:val="decimal"/>
      <w:lvlText w:val="%1."/>
      <w:legacy w:legacy="1" w:legacySpace="0" w:legacyIndent="336"/>
      <w:lvlJc w:val="left"/>
      <w:rPr>
        <w:rFonts w:ascii="Times New Roman" w:hAnsi="Times New Roman" w:cs="Times New Roman" w:hint="default"/>
      </w:rPr>
    </w:lvl>
  </w:abstractNum>
  <w:abstractNum w:abstractNumId="6">
    <w:nsid w:val="3C956926"/>
    <w:multiLevelType w:val="hybridMultilevel"/>
    <w:tmpl w:val="2E0E5344"/>
    <w:lvl w:ilvl="0" w:tplc="DF2649BC">
      <w:start w:val="100"/>
      <w:numFmt w:val="decimal"/>
      <w:lvlText w:val="%1"/>
      <w:lvlJc w:val="left"/>
      <w:pPr>
        <w:tabs>
          <w:tab w:val="num" w:pos="5160"/>
        </w:tabs>
        <w:ind w:left="5160" w:hanging="900"/>
      </w:pPr>
      <w:rPr>
        <w:rFonts w:cs="Times New Roman" w:hint="default"/>
      </w:rPr>
    </w:lvl>
    <w:lvl w:ilvl="1" w:tplc="04190019" w:tentative="1">
      <w:start w:val="1"/>
      <w:numFmt w:val="lowerLetter"/>
      <w:lvlText w:val="%2."/>
      <w:lvlJc w:val="left"/>
      <w:pPr>
        <w:tabs>
          <w:tab w:val="num" w:pos="5340"/>
        </w:tabs>
        <w:ind w:left="5340" w:hanging="360"/>
      </w:pPr>
      <w:rPr>
        <w:rFonts w:cs="Times New Roman"/>
      </w:rPr>
    </w:lvl>
    <w:lvl w:ilvl="2" w:tplc="0419001B" w:tentative="1">
      <w:start w:val="1"/>
      <w:numFmt w:val="lowerRoman"/>
      <w:lvlText w:val="%3."/>
      <w:lvlJc w:val="right"/>
      <w:pPr>
        <w:tabs>
          <w:tab w:val="num" w:pos="6060"/>
        </w:tabs>
        <w:ind w:left="6060" w:hanging="180"/>
      </w:pPr>
      <w:rPr>
        <w:rFonts w:cs="Times New Roman"/>
      </w:rPr>
    </w:lvl>
    <w:lvl w:ilvl="3" w:tplc="0419000F" w:tentative="1">
      <w:start w:val="1"/>
      <w:numFmt w:val="decimal"/>
      <w:lvlText w:val="%4."/>
      <w:lvlJc w:val="left"/>
      <w:pPr>
        <w:tabs>
          <w:tab w:val="num" w:pos="6780"/>
        </w:tabs>
        <w:ind w:left="6780" w:hanging="360"/>
      </w:pPr>
      <w:rPr>
        <w:rFonts w:cs="Times New Roman"/>
      </w:rPr>
    </w:lvl>
    <w:lvl w:ilvl="4" w:tplc="04190019" w:tentative="1">
      <w:start w:val="1"/>
      <w:numFmt w:val="lowerLetter"/>
      <w:lvlText w:val="%5."/>
      <w:lvlJc w:val="left"/>
      <w:pPr>
        <w:tabs>
          <w:tab w:val="num" w:pos="7500"/>
        </w:tabs>
        <w:ind w:left="7500" w:hanging="360"/>
      </w:pPr>
      <w:rPr>
        <w:rFonts w:cs="Times New Roman"/>
      </w:rPr>
    </w:lvl>
    <w:lvl w:ilvl="5" w:tplc="0419001B" w:tentative="1">
      <w:start w:val="1"/>
      <w:numFmt w:val="lowerRoman"/>
      <w:lvlText w:val="%6."/>
      <w:lvlJc w:val="right"/>
      <w:pPr>
        <w:tabs>
          <w:tab w:val="num" w:pos="8220"/>
        </w:tabs>
        <w:ind w:left="8220" w:hanging="180"/>
      </w:pPr>
      <w:rPr>
        <w:rFonts w:cs="Times New Roman"/>
      </w:rPr>
    </w:lvl>
    <w:lvl w:ilvl="6" w:tplc="0419000F" w:tentative="1">
      <w:start w:val="1"/>
      <w:numFmt w:val="decimal"/>
      <w:lvlText w:val="%7."/>
      <w:lvlJc w:val="left"/>
      <w:pPr>
        <w:tabs>
          <w:tab w:val="num" w:pos="8940"/>
        </w:tabs>
        <w:ind w:left="8940" w:hanging="360"/>
      </w:pPr>
      <w:rPr>
        <w:rFonts w:cs="Times New Roman"/>
      </w:rPr>
    </w:lvl>
    <w:lvl w:ilvl="7" w:tplc="04190019" w:tentative="1">
      <w:start w:val="1"/>
      <w:numFmt w:val="lowerLetter"/>
      <w:lvlText w:val="%8."/>
      <w:lvlJc w:val="left"/>
      <w:pPr>
        <w:tabs>
          <w:tab w:val="num" w:pos="9660"/>
        </w:tabs>
        <w:ind w:left="9660" w:hanging="360"/>
      </w:pPr>
      <w:rPr>
        <w:rFonts w:cs="Times New Roman"/>
      </w:rPr>
    </w:lvl>
    <w:lvl w:ilvl="8" w:tplc="0419001B" w:tentative="1">
      <w:start w:val="1"/>
      <w:numFmt w:val="lowerRoman"/>
      <w:lvlText w:val="%9."/>
      <w:lvlJc w:val="right"/>
      <w:pPr>
        <w:tabs>
          <w:tab w:val="num" w:pos="10380"/>
        </w:tabs>
        <w:ind w:left="10380" w:hanging="180"/>
      </w:pPr>
      <w:rPr>
        <w:rFonts w:cs="Times New Roman"/>
      </w:rPr>
    </w:lvl>
  </w:abstractNum>
  <w:abstractNum w:abstractNumId="7">
    <w:nsid w:val="3DC20B36"/>
    <w:multiLevelType w:val="hybridMultilevel"/>
    <w:tmpl w:val="33EC3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946C1C"/>
    <w:multiLevelType w:val="hybridMultilevel"/>
    <w:tmpl w:val="7FA8C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F52EEE"/>
    <w:multiLevelType w:val="hybridMultilevel"/>
    <w:tmpl w:val="BB702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0F018F3"/>
    <w:multiLevelType w:val="hybridMultilevel"/>
    <w:tmpl w:val="8C5AC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5"/>
    <w:lvlOverride w:ilvl="0">
      <w:startOverride w:val="4"/>
    </w:lvlOverride>
  </w:num>
  <w:num w:numId="3">
    <w:abstractNumId w:val="7"/>
  </w:num>
  <w:num w:numId="4">
    <w:abstractNumId w:val="10"/>
  </w:num>
  <w:num w:numId="5">
    <w:abstractNumId w:val="1"/>
  </w:num>
  <w:num w:numId="6">
    <w:abstractNumId w:val="4"/>
  </w:num>
  <w:num w:numId="7">
    <w:abstractNumId w:val="9"/>
  </w:num>
  <w:num w:numId="8">
    <w:abstractNumId w:val="2"/>
  </w:num>
  <w:num w:numId="9">
    <w:abstractNumId w:val="3"/>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815"/>
    <w:rsid w:val="000212A9"/>
    <w:rsid w:val="000544F1"/>
    <w:rsid w:val="00087DE4"/>
    <w:rsid w:val="000A414B"/>
    <w:rsid w:val="00103240"/>
    <w:rsid w:val="001114F4"/>
    <w:rsid w:val="0012630A"/>
    <w:rsid w:val="0015353E"/>
    <w:rsid w:val="001578A2"/>
    <w:rsid w:val="001A1409"/>
    <w:rsid w:val="001A7ACE"/>
    <w:rsid w:val="002378B7"/>
    <w:rsid w:val="00306C96"/>
    <w:rsid w:val="003245CF"/>
    <w:rsid w:val="003508D9"/>
    <w:rsid w:val="0036089C"/>
    <w:rsid w:val="00361E32"/>
    <w:rsid w:val="003A680F"/>
    <w:rsid w:val="003F490A"/>
    <w:rsid w:val="0041422B"/>
    <w:rsid w:val="00427333"/>
    <w:rsid w:val="00461614"/>
    <w:rsid w:val="004814BB"/>
    <w:rsid w:val="0049377D"/>
    <w:rsid w:val="004C6E82"/>
    <w:rsid w:val="00506C78"/>
    <w:rsid w:val="00521282"/>
    <w:rsid w:val="00524E47"/>
    <w:rsid w:val="0055117D"/>
    <w:rsid w:val="00552EDC"/>
    <w:rsid w:val="00574A46"/>
    <w:rsid w:val="005A3457"/>
    <w:rsid w:val="005F6958"/>
    <w:rsid w:val="006323D3"/>
    <w:rsid w:val="006337EB"/>
    <w:rsid w:val="00634D33"/>
    <w:rsid w:val="00671E56"/>
    <w:rsid w:val="006F7A93"/>
    <w:rsid w:val="00702D22"/>
    <w:rsid w:val="0072291B"/>
    <w:rsid w:val="0076548C"/>
    <w:rsid w:val="007833EE"/>
    <w:rsid w:val="007B3030"/>
    <w:rsid w:val="007F06BB"/>
    <w:rsid w:val="007F60F4"/>
    <w:rsid w:val="00840102"/>
    <w:rsid w:val="00856A9D"/>
    <w:rsid w:val="008725C3"/>
    <w:rsid w:val="008E23BE"/>
    <w:rsid w:val="008F50D5"/>
    <w:rsid w:val="0093612E"/>
    <w:rsid w:val="00955609"/>
    <w:rsid w:val="00957288"/>
    <w:rsid w:val="0096601C"/>
    <w:rsid w:val="009D25B1"/>
    <w:rsid w:val="00A41161"/>
    <w:rsid w:val="00A775C1"/>
    <w:rsid w:val="00A85B3F"/>
    <w:rsid w:val="00AC6BC6"/>
    <w:rsid w:val="00B403BB"/>
    <w:rsid w:val="00B73AEC"/>
    <w:rsid w:val="00B93F2E"/>
    <w:rsid w:val="00BC582C"/>
    <w:rsid w:val="00C276D7"/>
    <w:rsid w:val="00C3124E"/>
    <w:rsid w:val="00C4098C"/>
    <w:rsid w:val="00C52815"/>
    <w:rsid w:val="00C64E3F"/>
    <w:rsid w:val="00CD7B8D"/>
    <w:rsid w:val="00CE7726"/>
    <w:rsid w:val="00DD0CDC"/>
    <w:rsid w:val="00E1025D"/>
    <w:rsid w:val="00E13545"/>
    <w:rsid w:val="00E13ABC"/>
    <w:rsid w:val="00E82097"/>
    <w:rsid w:val="00E863FA"/>
    <w:rsid w:val="00EC27E2"/>
    <w:rsid w:val="00EE7010"/>
    <w:rsid w:val="00F27729"/>
    <w:rsid w:val="00F95AF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5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B3F"/>
    <w:rPr>
      <w:rFonts w:ascii="Tahoma" w:hAnsi="Tahoma" w:cs="Tahoma"/>
      <w:sz w:val="16"/>
      <w:szCs w:val="16"/>
    </w:rPr>
  </w:style>
  <w:style w:type="table" w:styleId="TableGrid">
    <w:name w:val="Table Grid"/>
    <w:basedOn w:val="TableNormal"/>
    <w:uiPriority w:val="99"/>
    <w:locked/>
    <w:rsid w:val="0015353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353E"/>
    <w:pPr>
      <w:tabs>
        <w:tab w:val="center" w:pos="4677"/>
        <w:tab w:val="right" w:pos="9355"/>
      </w:tabs>
      <w:spacing w:after="0" w:line="240" w:lineRule="auto"/>
    </w:pPr>
    <w:rPr>
      <w:rFonts w:ascii="Times New Roman" w:hAnsi="Times New Roman"/>
      <w:sz w:val="24"/>
      <w:szCs w:val="24"/>
      <w:lang w:eastAsia="ru-RU"/>
    </w:rPr>
  </w:style>
  <w:style w:type="character" w:customStyle="1" w:styleId="HeaderChar">
    <w:name w:val="Header Char"/>
    <w:basedOn w:val="DefaultParagraphFont"/>
    <w:link w:val="Header"/>
    <w:uiPriority w:val="99"/>
    <w:semiHidden/>
    <w:locked/>
    <w:rsid w:val="00DD0CDC"/>
    <w:rPr>
      <w:rFonts w:cs="Times New Roman"/>
      <w:lang w:eastAsia="en-US"/>
    </w:rPr>
  </w:style>
  <w:style w:type="character" w:styleId="PageNumber">
    <w:name w:val="page number"/>
    <w:basedOn w:val="DefaultParagraphFont"/>
    <w:uiPriority w:val="99"/>
    <w:rsid w:val="0015353E"/>
    <w:rPr>
      <w:rFonts w:cs="Times New Roman"/>
    </w:rPr>
  </w:style>
  <w:style w:type="paragraph" w:styleId="Footer">
    <w:name w:val="footer"/>
    <w:basedOn w:val="Normal"/>
    <w:link w:val="FooterChar"/>
    <w:uiPriority w:val="99"/>
    <w:rsid w:val="0015353E"/>
    <w:pPr>
      <w:tabs>
        <w:tab w:val="center" w:pos="4677"/>
        <w:tab w:val="right" w:pos="9355"/>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semiHidden/>
    <w:locked/>
    <w:rsid w:val="00DD0CDC"/>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938715157">
      <w:marLeft w:val="0"/>
      <w:marRight w:val="0"/>
      <w:marTop w:val="0"/>
      <w:marBottom w:val="0"/>
      <w:divBdr>
        <w:top w:val="none" w:sz="0" w:space="0" w:color="auto"/>
        <w:left w:val="none" w:sz="0" w:space="0" w:color="auto"/>
        <w:bottom w:val="none" w:sz="0" w:space="0" w:color="auto"/>
        <w:right w:val="none" w:sz="0" w:space="0" w:color="auto"/>
      </w:divBdr>
    </w:div>
    <w:div w:id="1938715158">
      <w:marLeft w:val="0"/>
      <w:marRight w:val="0"/>
      <w:marTop w:val="0"/>
      <w:marBottom w:val="0"/>
      <w:divBdr>
        <w:top w:val="none" w:sz="0" w:space="0" w:color="auto"/>
        <w:left w:val="none" w:sz="0" w:space="0" w:color="auto"/>
        <w:bottom w:val="none" w:sz="0" w:space="0" w:color="auto"/>
        <w:right w:val="none" w:sz="0" w:space="0" w:color="auto"/>
      </w:divBdr>
    </w:div>
    <w:div w:id="1938715159">
      <w:marLeft w:val="0"/>
      <w:marRight w:val="0"/>
      <w:marTop w:val="0"/>
      <w:marBottom w:val="0"/>
      <w:divBdr>
        <w:top w:val="none" w:sz="0" w:space="0" w:color="auto"/>
        <w:left w:val="none" w:sz="0" w:space="0" w:color="auto"/>
        <w:bottom w:val="none" w:sz="0" w:space="0" w:color="auto"/>
        <w:right w:val="none" w:sz="0" w:space="0" w:color="auto"/>
      </w:divBdr>
    </w:div>
    <w:div w:id="1938715160">
      <w:marLeft w:val="0"/>
      <w:marRight w:val="0"/>
      <w:marTop w:val="0"/>
      <w:marBottom w:val="0"/>
      <w:divBdr>
        <w:top w:val="none" w:sz="0" w:space="0" w:color="auto"/>
        <w:left w:val="none" w:sz="0" w:space="0" w:color="auto"/>
        <w:bottom w:val="none" w:sz="0" w:space="0" w:color="auto"/>
        <w:right w:val="none" w:sz="0" w:space="0" w:color="auto"/>
      </w:divBdr>
    </w:div>
    <w:div w:id="1938715161">
      <w:marLeft w:val="0"/>
      <w:marRight w:val="0"/>
      <w:marTop w:val="0"/>
      <w:marBottom w:val="0"/>
      <w:divBdr>
        <w:top w:val="none" w:sz="0" w:space="0" w:color="auto"/>
        <w:left w:val="none" w:sz="0" w:space="0" w:color="auto"/>
        <w:bottom w:val="none" w:sz="0" w:space="0" w:color="auto"/>
        <w:right w:val="none" w:sz="0" w:space="0" w:color="auto"/>
      </w:divBdr>
    </w:div>
    <w:div w:id="1938715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27</Pages>
  <Words>7228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КРЕМЛЕВСКОГО СЕЛЬСОВЕТА КОЧЕНЕВСКОГО РАЙОНА НОВОСИБИРСКОЙ ОБЛАСТИ</dc:title>
  <dc:subject/>
  <dc:creator>Юрист</dc:creator>
  <cp:keywords/>
  <dc:description/>
  <cp:lastModifiedBy>Ченчерова Г.Р.</cp:lastModifiedBy>
  <cp:revision>2</cp:revision>
  <cp:lastPrinted>2014-07-14T07:19:00Z</cp:lastPrinted>
  <dcterms:created xsi:type="dcterms:W3CDTF">2015-02-24T11:52:00Z</dcterms:created>
  <dcterms:modified xsi:type="dcterms:W3CDTF">2015-02-24T11:52:00Z</dcterms:modified>
</cp:coreProperties>
</file>