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C5D" w:rsidRPr="00356E27" w:rsidRDefault="00005C5D" w:rsidP="00356E27">
      <w:pPr>
        <w:suppressAutoHyphens w:val="0"/>
        <w:spacing w:line="360" w:lineRule="auto"/>
        <w:jc w:val="right"/>
        <w:rPr>
          <w:caps w:val="0"/>
          <w:sz w:val="24"/>
          <w:szCs w:val="24"/>
          <w:lang w:eastAsia="ru-RU"/>
        </w:rPr>
      </w:pPr>
      <w:r w:rsidRPr="00356E27">
        <w:rPr>
          <w:caps w:val="0"/>
          <w:sz w:val="24"/>
          <w:szCs w:val="24"/>
          <w:lang w:eastAsia="ru-RU"/>
        </w:rPr>
        <w:t>УТВЕРЖДАЮ:</w:t>
      </w:r>
    </w:p>
    <w:p w:rsidR="00005C5D" w:rsidRDefault="00005C5D" w:rsidP="00356E27">
      <w:pPr>
        <w:suppressAutoHyphens w:val="0"/>
        <w:jc w:val="right"/>
        <w:rPr>
          <w:caps w:val="0"/>
          <w:sz w:val="24"/>
          <w:szCs w:val="24"/>
          <w:lang w:eastAsia="ru-RU"/>
        </w:rPr>
      </w:pPr>
      <w:r>
        <w:rPr>
          <w:caps w:val="0"/>
          <w:sz w:val="24"/>
          <w:szCs w:val="24"/>
          <w:lang w:eastAsia="ru-RU"/>
        </w:rPr>
        <w:t xml:space="preserve">  Глава Кремлевского сельсовета</w:t>
      </w:r>
    </w:p>
    <w:p w:rsidR="00005C5D" w:rsidRPr="00356E27" w:rsidRDefault="00005C5D" w:rsidP="00356E27">
      <w:pPr>
        <w:suppressAutoHyphens w:val="0"/>
        <w:jc w:val="right"/>
        <w:rPr>
          <w:caps w:val="0"/>
          <w:sz w:val="24"/>
          <w:szCs w:val="24"/>
          <w:lang w:eastAsia="ru-RU"/>
        </w:rPr>
      </w:pPr>
      <w:r>
        <w:rPr>
          <w:caps w:val="0"/>
          <w:sz w:val="24"/>
          <w:szCs w:val="24"/>
          <w:lang w:eastAsia="ru-RU"/>
        </w:rPr>
        <w:t xml:space="preserve"> Коченевского района Новосибирской области</w:t>
      </w:r>
    </w:p>
    <w:p w:rsidR="00005C5D" w:rsidRPr="00356E27" w:rsidRDefault="00005C5D" w:rsidP="00356E27">
      <w:pPr>
        <w:suppressAutoHyphens w:val="0"/>
        <w:spacing w:line="360" w:lineRule="auto"/>
        <w:jc w:val="right"/>
        <w:rPr>
          <w:caps w:val="0"/>
          <w:sz w:val="24"/>
          <w:szCs w:val="24"/>
          <w:lang w:eastAsia="ru-RU"/>
        </w:rPr>
      </w:pPr>
      <w:r w:rsidRPr="00356E27">
        <w:rPr>
          <w:caps w:val="0"/>
          <w:sz w:val="24"/>
          <w:szCs w:val="24"/>
          <w:lang w:eastAsia="ru-RU"/>
        </w:rPr>
        <w:t>_</w:t>
      </w:r>
      <w:r>
        <w:rPr>
          <w:caps w:val="0"/>
          <w:sz w:val="24"/>
          <w:szCs w:val="24"/>
          <w:lang w:eastAsia="ru-RU"/>
        </w:rPr>
        <w:t>_____________ Т.Д.Силачева</w:t>
      </w:r>
    </w:p>
    <w:p w:rsidR="00005C5D" w:rsidRPr="00356E27" w:rsidRDefault="00005C5D" w:rsidP="00356E27">
      <w:pPr>
        <w:suppressAutoHyphens w:val="0"/>
        <w:spacing w:line="360" w:lineRule="auto"/>
        <w:jc w:val="right"/>
        <w:rPr>
          <w:b w:val="0"/>
          <w:caps w:val="0"/>
          <w:sz w:val="24"/>
          <w:szCs w:val="24"/>
          <w:lang w:eastAsia="ru-RU"/>
        </w:rPr>
      </w:pPr>
      <w:r w:rsidRPr="00356E27">
        <w:rPr>
          <w:caps w:val="0"/>
          <w:sz w:val="24"/>
          <w:szCs w:val="24"/>
          <w:lang w:eastAsia="ru-RU"/>
        </w:rPr>
        <w:t>«</w:t>
      </w:r>
      <w:r w:rsidRPr="00356E27">
        <w:rPr>
          <w:b w:val="0"/>
          <w:caps w:val="0"/>
          <w:sz w:val="24"/>
          <w:szCs w:val="24"/>
          <w:lang w:eastAsia="ru-RU"/>
        </w:rPr>
        <w:t>__</w:t>
      </w:r>
      <w:r w:rsidRPr="00356E27">
        <w:rPr>
          <w:caps w:val="0"/>
          <w:sz w:val="24"/>
          <w:szCs w:val="24"/>
          <w:lang w:eastAsia="ru-RU"/>
        </w:rPr>
        <w:t xml:space="preserve">» </w:t>
      </w:r>
      <w:r w:rsidRPr="00356E27">
        <w:rPr>
          <w:b w:val="0"/>
          <w:caps w:val="0"/>
          <w:sz w:val="24"/>
          <w:szCs w:val="24"/>
          <w:lang w:eastAsia="ru-RU"/>
        </w:rPr>
        <w:t>______________</w:t>
      </w:r>
      <w:r w:rsidRPr="00356E27">
        <w:rPr>
          <w:caps w:val="0"/>
          <w:sz w:val="24"/>
          <w:szCs w:val="24"/>
          <w:lang w:eastAsia="ru-RU"/>
        </w:rPr>
        <w:t xml:space="preserve"> </w:t>
      </w:r>
      <w:r>
        <w:rPr>
          <w:b w:val="0"/>
          <w:caps w:val="0"/>
          <w:sz w:val="24"/>
          <w:szCs w:val="24"/>
          <w:lang w:eastAsia="ru-RU"/>
        </w:rPr>
        <w:t>2018</w:t>
      </w:r>
      <w:r w:rsidRPr="00356E27">
        <w:rPr>
          <w:b w:val="0"/>
          <w:caps w:val="0"/>
          <w:sz w:val="24"/>
          <w:szCs w:val="24"/>
          <w:lang w:eastAsia="ru-RU"/>
        </w:rPr>
        <w:t xml:space="preserve"> г.</w:t>
      </w:r>
    </w:p>
    <w:p w:rsidR="00005C5D" w:rsidRPr="00356E27" w:rsidRDefault="00005C5D" w:rsidP="00356E27"/>
    <w:p w:rsidR="00005C5D" w:rsidRPr="00356E27" w:rsidRDefault="00005C5D" w:rsidP="00356E27"/>
    <w:p w:rsidR="00005C5D" w:rsidRPr="00356E27" w:rsidRDefault="00005C5D" w:rsidP="00356E27">
      <w:pPr>
        <w:suppressAutoHyphens w:val="0"/>
        <w:jc w:val="center"/>
        <w:rPr>
          <w:caps w:val="0"/>
          <w:sz w:val="24"/>
          <w:szCs w:val="24"/>
          <w:lang w:eastAsia="ru-RU"/>
        </w:rPr>
      </w:pPr>
    </w:p>
    <w:p w:rsidR="00005C5D" w:rsidRPr="00356E27" w:rsidRDefault="00005C5D" w:rsidP="00356E27">
      <w:pPr>
        <w:suppressAutoHyphens w:val="0"/>
        <w:jc w:val="center"/>
        <w:rPr>
          <w:caps w:val="0"/>
          <w:sz w:val="24"/>
          <w:szCs w:val="24"/>
          <w:lang w:eastAsia="ru-RU"/>
        </w:rPr>
      </w:pPr>
    </w:p>
    <w:p w:rsidR="00005C5D" w:rsidRPr="00356E27" w:rsidRDefault="00005C5D" w:rsidP="00356E27">
      <w:pPr>
        <w:suppressAutoHyphens w:val="0"/>
        <w:jc w:val="center"/>
        <w:rPr>
          <w:caps w:val="0"/>
          <w:sz w:val="24"/>
          <w:szCs w:val="24"/>
          <w:lang w:eastAsia="ru-RU"/>
        </w:rPr>
      </w:pPr>
    </w:p>
    <w:p w:rsidR="00005C5D" w:rsidRPr="00356E27" w:rsidRDefault="00005C5D" w:rsidP="00356E27">
      <w:pPr>
        <w:suppressAutoHyphens w:val="0"/>
        <w:jc w:val="center"/>
        <w:rPr>
          <w:caps w:val="0"/>
          <w:sz w:val="24"/>
          <w:szCs w:val="24"/>
          <w:lang w:eastAsia="ru-RU"/>
        </w:rPr>
      </w:pPr>
    </w:p>
    <w:p w:rsidR="00005C5D" w:rsidRPr="00356E27" w:rsidRDefault="00005C5D" w:rsidP="00356E27">
      <w:pPr>
        <w:suppressAutoHyphens w:val="0"/>
        <w:jc w:val="center"/>
        <w:rPr>
          <w:caps w:val="0"/>
          <w:sz w:val="24"/>
          <w:szCs w:val="24"/>
          <w:lang w:eastAsia="ru-RU"/>
        </w:rPr>
      </w:pPr>
    </w:p>
    <w:p w:rsidR="00005C5D" w:rsidRPr="00356E27" w:rsidRDefault="00005C5D" w:rsidP="00356E27">
      <w:pPr>
        <w:suppressAutoHyphens w:val="0"/>
        <w:jc w:val="center"/>
        <w:rPr>
          <w:caps w:val="0"/>
          <w:sz w:val="24"/>
          <w:szCs w:val="24"/>
          <w:lang w:eastAsia="ru-RU"/>
        </w:rPr>
      </w:pPr>
    </w:p>
    <w:p w:rsidR="00005C5D" w:rsidRPr="00356E27" w:rsidRDefault="00005C5D" w:rsidP="00356E27">
      <w:pPr>
        <w:suppressAutoHyphens w:val="0"/>
        <w:jc w:val="center"/>
        <w:rPr>
          <w:caps w:val="0"/>
          <w:sz w:val="24"/>
          <w:szCs w:val="24"/>
          <w:lang w:eastAsia="ru-RU"/>
        </w:rPr>
      </w:pPr>
      <w:r w:rsidRPr="00356E27">
        <w:rPr>
          <w:caps w:val="0"/>
          <w:sz w:val="24"/>
          <w:szCs w:val="24"/>
          <w:lang w:eastAsia="ru-RU"/>
        </w:rPr>
        <w:t>ОПИСАНИЕ ОБЪЕКТА ЗАКУПКИ</w:t>
      </w:r>
    </w:p>
    <w:p w:rsidR="00005C5D" w:rsidRDefault="00005C5D" w:rsidP="0078333D">
      <w:pPr>
        <w:suppressAutoHyphens w:val="0"/>
        <w:jc w:val="center"/>
        <w:rPr>
          <w:caps w:val="0"/>
          <w:sz w:val="24"/>
          <w:szCs w:val="24"/>
          <w:lang w:eastAsia="ru-RU"/>
        </w:rPr>
      </w:pPr>
    </w:p>
    <w:p w:rsidR="00005C5D" w:rsidRPr="006249D3" w:rsidRDefault="00005C5D" w:rsidP="006249D3">
      <w:pPr>
        <w:suppressAutoHyphens w:val="0"/>
        <w:jc w:val="center"/>
        <w:rPr>
          <w:caps w:val="0"/>
          <w:sz w:val="24"/>
          <w:szCs w:val="24"/>
          <w:lang w:eastAsia="ru-RU"/>
        </w:rPr>
      </w:pPr>
      <w:r w:rsidRPr="006249D3">
        <w:rPr>
          <w:caps w:val="0"/>
          <w:sz w:val="24"/>
          <w:szCs w:val="24"/>
          <w:lang w:eastAsia="ru-RU"/>
        </w:rPr>
        <w:t xml:space="preserve">Ремонт дорог по ул. Маяковского от ул. Садовая до ул. Сибирская и ул. Садовая от                 ул. Маяковского до окончания жилой застройки по ул. Садовая в </w:t>
      </w:r>
    </w:p>
    <w:p w:rsidR="00005C5D" w:rsidRDefault="00005C5D" w:rsidP="006249D3">
      <w:pPr>
        <w:suppressAutoHyphens w:val="0"/>
        <w:jc w:val="center"/>
        <w:rPr>
          <w:caps w:val="0"/>
          <w:sz w:val="24"/>
          <w:szCs w:val="24"/>
          <w:lang w:eastAsia="ru-RU"/>
        </w:rPr>
      </w:pPr>
      <w:r w:rsidRPr="006249D3">
        <w:rPr>
          <w:caps w:val="0"/>
          <w:sz w:val="24"/>
          <w:szCs w:val="24"/>
          <w:lang w:eastAsia="ru-RU"/>
        </w:rPr>
        <w:t>с. Новокремлевское Коченевского района Новосибирской области</w:t>
      </w: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Default="00005C5D" w:rsidP="0078333D">
      <w:pPr>
        <w:suppressAutoHyphens w:val="0"/>
        <w:jc w:val="center"/>
        <w:rPr>
          <w:caps w:val="0"/>
          <w:sz w:val="24"/>
          <w:szCs w:val="24"/>
          <w:lang w:eastAsia="ru-RU"/>
        </w:rPr>
      </w:pPr>
    </w:p>
    <w:p w:rsidR="00005C5D" w:rsidRPr="009D369C" w:rsidRDefault="00005C5D" w:rsidP="0078333D">
      <w:pPr>
        <w:suppressAutoHyphens w:val="0"/>
        <w:jc w:val="center"/>
        <w:rPr>
          <w:caps w:val="0"/>
          <w:color w:val="000000"/>
          <w:szCs w:val="28"/>
          <w:lang w:eastAsia="ru-RU"/>
        </w:rPr>
      </w:pPr>
      <w:r>
        <w:rPr>
          <w:caps w:val="0"/>
          <w:color w:val="000000"/>
          <w:szCs w:val="28"/>
          <w:lang w:eastAsia="ru-RU"/>
        </w:rPr>
        <w:t>ОПИСАНИЕ ОБЪЕКТА ЗАКУПКИ</w:t>
      </w:r>
    </w:p>
    <w:p w:rsidR="00005C5D" w:rsidRPr="009D369C" w:rsidRDefault="00005C5D" w:rsidP="0078333D">
      <w:pPr>
        <w:widowControl w:val="0"/>
        <w:suppressAutoHyphens w:val="0"/>
        <w:rPr>
          <w:caps w:val="0"/>
          <w:spacing w:val="-4"/>
          <w:sz w:val="22"/>
          <w:lang w:eastAsia="ru-RU"/>
        </w:rPr>
      </w:pPr>
    </w:p>
    <w:p w:rsidR="00005C5D" w:rsidRPr="006249D3" w:rsidRDefault="00005C5D" w:rsidP="006249D3">
      <w:pPr>
        <w:widowControl w:val="0"/>
        <w:suppressAutoHyphens w:val="0"/>
        <w:jc w:val="both"/>
        <w:rPr>
          <w:b w:val="0"/>
          <w:caps w:val="0"/>
          <w:sz w:val="24"/>
          <w:szCs w:val="24"/>
          <w:lang w:eastAsia="ru-RU"/>
        </w:rPr>
      </w:pPr>
      <w:r w:rsidRPr="009D369C">
        <w:rPr>
          <w:caps w:val="0"/>
          <w:spacing w:val="-2"/>
          <w:sz w:val="24"/>
          <w:szCs w:val="24"/>
          <w:lang w:eastAsia="ru-RU"/>
        </w:rPr>
        <w:t>Наименование объекта</w:t>
      </w:r>
      <w:r>
        <w:rPr>
          <w:caps w:val="0"/>
          <w:spacing w:val="-2"/>
          <w:sz w:val="24"/>
          <w:szCs w:val="24"/>
          <w:lang w:eastAsia="ru-RU"/>
        </w:rPr>
        <w:t xml:space="preserve"> закупки</w:t>
      </w:r>
      <w:r w:rsidRPr="009D369C">
        <w:rPr>
          <w:caps w:val="0"/>
          <w:spacing w:val="-2"/>
          <w:sz w:val="24"/>
          <w:szCs w:val="24"/>
          <w:lang w:eastAsia="ru-RU"/>
        </w:rPr>
        <w:t xml:space="preserve">: </w:t>
      </w:r>
      <w:r w:rsidRPr="009D369C">
        <w:rPr>
          <w:caps w:val="0"/>
          <w:sz w:val="24"/>
          <w:szCs w:val="24"/>
          <w:lang w:eastAsia="ru-RU"/>
        </w:rPr>
        <w:t xml:space="preserve"> </w:t>
      </w:r>
      <w:r w:rsidRPr="006249D3">
        <w:rPr>
          <w:b w:val="0"/>
          <w:caps w:val="0"/>
          <w:sz w:val="24"/>
          <w:szCs w:val="24"/>
          <w:lang w:eastAsia="ru-RU"/>
        </w:rPr>
        <w:t>Ремонт дорог по ул. Маяковского от ул. Садовая до ул. Сибирская и</w:t>
      </w:r>
      <w:r>
        <w:rPr>
          <w:b w:val="0"/>
          <w:caps w:val="0"/>
          <w:sz w:val="24"/>
          <w:szCs w:val="24"/>
          <w:lang w:eastAsia="ru-RU"/>
        </w:rPr>
        <w:t xml:space="preserve"> ул. Садовая от  </w:t>
      </w:r>
      <w:r w:rsidRPr="006249D3">
        <w:rPr>
          <w:b w:val="0"/>
          <w:caps w:val="0"/>
          <w:sz w:val="24"/>
          <w:szCs w:val="24"/>
          <w:lang w:eastAsia="ru-RU"/>
        </w:rPr>
        <w:t>ул. Маяковского до окончания жи</w:t>
      </w:r>
      <w:r>
        <w:rPr>
          <w:b w:val="0"/>
          <w:caps w:val="0"/>
          <w:sz w:val="24"/>
          <w:szCs w:val="24"/>
          <w:lang w:eastAsia="ru-RU"/>
        </w:rPr>
        <w:t xml:space="preserve">лой застройки по ул. Садовая в </w:t>
      </w:r>
      <w:r w:rsidRPr="006249D3">
        <w:rPr>
          <w:b w:val="0"/>
          <w:caps w:val="0"/>
          <w:sz w:val="24"/>
          <w:szCs w:val="24"/>
          <w:lang w:eastAsia="ru-RU"/>
        </w:rPr>
        <w:t>с. Новокремлевское Коченевского района Новосибирской области</w:t>
      </w:r>
    </w:p>
    <w:p w:rsidR="00005C5D" w:rsidRPr="009D369C" w:rsidRDefault="00005C5D" w:rsidP="0078333D">
      <w:pPr>
        <w:widowControl w:val="0"/>
        <w:suppressAutoHyphens w:val="0"/>
        <w:jc w:val="both"/>
        <w:rPr>
          <w:b w:val="0"/>
          <w:caps w:val="0"/>
          <w:spacing w:val="-6"/>
          <w:sz w:val="24"/>
          <w:szCs w:val="24"/>
          <w:lang w:eastAsia="ru-RU"/>
        </w:rPr>
      </w:pPr>
      <w:r w:rsidRPr="009D369C">
        <w:rPr>
          <w:caps w:val="0"/>
          <w:spacing w:val="-6"/>
          <w:sz w:val="24"/>
          <w:szCs w:val="24"/>
          <w:lang w:eastAsia="ru-RU"/>
        </w:rPr>
        <w:t xml:space="preserve">Место </w:t>
      </w:r>
      <w:r>
        <w:rPr>
          <w:caps w:val="0"/>
          <w:spacing w:val="-6"/>
          <w:sz w:val="24"/>
          <w:szCs w:val="24"/>
          <w:lang w:eastAsia="ru-RU"/>
        </w:rPr>
        <w:t>выполнения работ</w:t>
      </w:r>
      <w:r w:rsidRPr="009D369C">
        <w:rPr>
          <w:caps w:val="0"/>
          <w:spacing w:val="-6"/>
          <w:sz w:val="24"/>
          <w:szCs w:val="24"/>
          <w:lang w:eastAsia="ru-RU"/>
        </w:rPr>
        <w:t xml:space="preserve">:  </w:t>
      </w:r>
      <w:r w:rsidRPr="009D369C">
        <w:rPr>
          <w:b w:val="0"/>
          <w:caps w:val="0"/>
          <w:sz w:val="24"/>
          <w:szCs w:val="24"/>
          <w:lang w:eastAsia="ru-RU"/>
        </w:rPr>
        <w:t>Новосибирс</w:t>
      </w:r>
      <w:r>
        <w:rPr>
          <w:b w:val="0"/>
          <w:caps w:val="0"/>
          <w:sz w:val="24"/>
          <w:szCs w:val="24"/>
          <w:lang w:eastAsia="ru-RU"/>
        </w:rPr>
        <w:t>кая область, Коченевский район, с.Новокремлевское</w:t>
      </w:r>
    </w:p>
    <w:p w:rsidR="00005C5D" w:rsidRPr="009D369C" w:rsidRDefault="00005C5D" w:rsidP="0078333D">
      <w:pPr>
        <w:suppressAutoHyphens w:val="0"/>
        <w:spacing w:line="240" w:lineRule="atLeast"/>
        <w:jc w:val="both"/>
        <w:rPr>
          <w:caps w:val="0"/>
          <w:sz w:val="24"/>
          <w:szCs w:val="24"/>
          <w:lang w:eastAsia="ru-RU"/>
        </w:rPr>
      </w:pPr>
      <w:r w:rsidRPr="009D369C">
        <w:rPr>
          <w:caps w:val="0"/>
          <w:sz w:val="24"/>
          <w:szCs w:val="24"/>
          <w:lang w:eastAsia="ru-RU"/>
        </w:rPr>
        <w:t>Требования к безопасности выполняемых работ</w:t>
      </w:r>
    </w:p>
    <w:p w:rsidR="00005C5D" w:rsidRPr="009D369C" w:rsidRDefault="00005C5D" w:rsidP="0078333D">
      <w:pPr>
        <w:suppressAutoHyphens w:val="0"/>
        <w:spacing w:line="240" w:lineRule="atLeast"/>
        <w:jc w:val="both"/>
        <w:rPr>
          <w:b w:val="0"/>
          <w:caps w:val="0"/>
          <w:spacing w:val="-2"/>
          <w:sz w:val="24"/>
          <w:szCs w:val="24"/>
          <w:lang w:eastAsia="ru-RU"/>
        </w:rPr>
      </w:pPr>
      <w:r w:rsidRPr="009D369C">
        <w:rPr>
          <w:caps w:val="0"/>
          <w:sz w:val="24"/>
          <w:szCs w:val="24"/>
          <w:lang w:eastAsia="ru-RU"/>
        </w:rPr>
        <w:t>-</w:t>
      </w:r>
      <w:r w:rsidRPr="009D369C">
        <w:rPr>
          <w:b w:val="0"/>
          <w:caps w:val="0"/>
          <w:sz w:val="24"/>
          <w:szCs w:val="24"/>
          <w:lang w:eastAsia="ru-RU"/>
        </w:rPr>
        <w:t>Работы должны быть выполнены в соответствии с СНиП 12-03-2001 «Безопасность труда в строительстве. Часть 1. Общие требования» СНиП 12-04-2002 «Безопасность труда в строительстве. Часть 2.Строительное производство»</w:t>
      </w:r>
    </w:p>
    <w:p w:rsidR="00005C5D" w:rsidRPr="009D369C" w:rsidRDefault="00005C5D" w:rsidP="0078333D">
      <w:pPr>
        <w:suppressAutoHyphens w:val="0"/>
        <w:spacing w:line="240" w:lineRule="atLeast"/>
        <w:jc w:val="both"/>
        <w:rPr>
          <w:b w:val="0"/>
          <w:caps w:val="0"/>
          <w:sz w:val="24"/>
          <w:szCs w:val="24"/>
          <w:lang w:eastAsia="ru-RU"/>
        </w:rPr>
      </w:pPr>
      <w:r w:rsidRPr="009D369C">
        <w:rPr>
          <w:caps w:val="0"/>
          <w:sz w:val="24"/>
          <w:szCs w:val="24"/>
          <w:lang w:eastAsia="ru-RU"/>
        </w:rPr>
        <w:t>Требования к организации работ на объекте, качеству выполняемых работ:</w:t>
      </w:r>
      <w:r w:rsidRPr="009D369C">
        <w:rPr>
          <w:b w:val="0"/>
          <w:caps w:val="0"/>
          <w:sz w:val="24"/>
          <w:szCs w:val="24"/>
          <w:lang w:eastAsia="ru-RU"/>
        </w:rPr>
        <w:t xml:space="preserve">                                                </w:t>
      </w:r>
    </w:p>
    <w:p w:rsidR="00005C5D" w:rsidRPr="009D369C" w:rsidRDefault="00005C5D" w:rsidP="0078333D">
      <w:pPr>
        <w:suppressAutoHyphens w:val="0"/>
        <w:jc w:val="both"/>
        <w:rPr>
          <w:b w:val="0"/>
          <w:bCs/>
          <w:caps w:val="0"/>
          <w:sz w:val="24"/>
          <w:szCs w:val="24"/>
          <w:lang w:eastAsia="ru-RU"/>
        </w:rPr>
      </w:pPr>
      <w:r w:rsidRPr="009D369C">
        <w:rPr>
          <w:b w:val="0"/>
          <w:caps w:val="0"/>
          <w:sz w:val="24"/>
          <w:szCs w:val="24"/>
          <w:lang w:eastAsia="ru-RU"/>
        </w:rPr>
        <w:t xml:space="preserve"> -Ремонт  должен осуществляться в соответствии с требованиями СНиП 12-01-2004 «Организация строительного производства»,   </w:t>
      </w:r>
      <w:r w:rsidRPr="009D369C">
        <w:rPr>
          <w:b w:val="0"/>
          <w:caps w:val="0"/>
          <w:color w:val="000000"/>
          <w:sz w:val="24"/>
          <w:szCs w:val="24"/>
          <w:lang w:eastAsia="ru-RU"/>
        </w:rPr>
        <w:t xml:space="preserve">СНиП </w:t>
      </w:r>
      <w:r w:rsidRPr="009D369C">
        <w:rPr>
          <w:b w:val="0"/>
          <w:caps w:val="0"/>
          <w:color w:val="000000"/>
          <w:sz w:val="24"/>
          <w:szCs w:val="24"/>
          <w:lang w:val="en-US" w:eastAsia="ru-RU"/>
        </w:rPr>
        <w:t>III</w:t>
      </w:r>
      <w:r w:rsidRPr="009D369C">
        <w:rPr>
          <w:b w:val="0"/>
          <w:caps w:val="0"/>
          <w:color w:val="000000"/>
          <w:sz w:val="24"/>
          <w:szCs w:val="24"/>
          <w:lang w:eastAsia="ru-RU"/>
        </w:rPr>
        <w:t>-10-75 (2000) «Благоустройство территорий», СНиП 2.05.02-85. «Автомобильные дороги»,</w:t>
      </w:r>
      <w:r w:rsidRPr="009D369C">
        <w:rPr>
          <w:b w:val="0"/>
          <w:caps w:val="0"/>
          <w:sz w:val="24"/>
          <w:szCs w:val="24"/>
          <w:lang w:eastAsia="ru-RU"/>
        </w:rPr>
        <w:t xml:space="preserve"> ППР, технологических карт, схем операционного контроля качества, руководств и инструкций по применению материалов предприятий-изготовителей, научных и проектных организаций, другой технологической документации, утвержденной в установленном порядке. </w:t>
      </w:r>
    </w:p>
    <w:p w:rsidR="00005C5D" w:rsidRPr="009D369C" w:rsidRDefault="00005C5D" w:rsidP="0078333D">
      <w:pPr>
        <w:suppressAutoHyphens w:val="0"/>
        <w:spacing w:line="240" w:lineRule="atLeast"/>
        <w:jc w:val="both"/>
        <w:rPr>
          <w:b w:val="0"/>
          <w:caps w:val="0"/>
          <w:spacing w:val="-2"/>
          <w:sz w:val="24"/>
          <w:szCs w:val="24"/>
          <w:lang w:eastAsia="ru-RU"/>
        </w:rPr>
      </w:pPr>
      <w:r w:rsidRPr="009D369C">
        <w:rPr>
          <w:b w:val="0"/>
          <w:caps w:val="0"/>
          <w:sz w:val="24"/>
          <w:szCs w:val="24"/>
          <w:lang w:eastAsia="ru-RU"/>
        </w:rPr>
        <w:t>- Возможность выполнения  всех видов контроля, соответствие  выполняемых работ требованиям  нормативной документации должны обеспечиваться организационно-технологической документацией исполнителя работ.</w:t>
      </w:r>
    </w:p>
    <w:p w:rsidR="00005C5D" w:rsidRPr="009D369C" w:rsidRDefault="00005C5D" w:rsidP="0078333D">
      <w:pPr>
        <w:suppressAutoHyphens w:val="0"/>
        <w:spacing w:line="240" w:lineRule="atLeast"/>
        <w:jc w:val="both"/>
        <w:rPr>
          <w:b w:val="0"/>
          <w:caps w:val="0"/>
          <w:spacing w:val="-2"/>
          <w:sz w:val="24"/>
          <w:szCs w:val="24"/>
          <w:lang w:eastAsia="ru-RU"/>
        </w:rPr>
      </w:pPr>
      <w:r w:rsidRPr="009D369C">
        <w:rPr>
          <w:b w:val="0"/>
          <w:caps w:val="0"/>
          <w:sz w:val="24"/>
          <w:szCs w:val="24"/>
          <w:lang w:eastAsia="ru-RU"/>
        </w:rPr>
        <w:t>-Все  виды  работ  выполняются  собственными  силами  Подрядчика,  без  привлечения  субподрядных  организаций.</w:t>
      </w:r>
      <w:r w:rsidRPr="009D369C">
        <w:rPr>
          <w:caps w:val="0"/>
          <w:sz w:val="24"/>
          <w:szCs w:val="24"/>
          <w:lang w:eastAsia="ru-RU"/>
        </w:rPr>
        <w:t xml:space="preserve"> </w:t>
      </w:r>
    </w:p>
    <w:p w:rsidR="00005C5D" w:rsidRPr="00803EBF" w:rsidRDefault="00005C5D" w:rsidP="0078333D">
      <w:pPr>
        <w:suppressAutoHyphens w:val="0"/>
        <w:jc w:val="both"/>
        <w:rPr>
          <w:b w:val="0"/>
          <w:caps w:val="0"/>
          <w:sz w:val="24"/>
          <w:szCs w:val="24"/>
          <w:lang w:eastAsia="ru-RU"/>
        </w:rPr>
      </w:pPr>
      <w:r w:rsidRPr="009D369C">
        <w:rPr>
          <w:caps w:val="0"/>
          <w:sz w:val="24"/>
          <w:szCs w:val="24"/>
          <w:lang w:eastAsia="ru-RU"/>
        </w:rPr>
        <w:t xml:space="preserve"> Требования к  сроку гарантии</w:t>
      </w:r>
      <w:r w:rsidRPr="009D369C">
        <w:rPr>
          <w:b w:val="0"/>
          <w:caps w:val="0"/>
          <w:sz w:val="24"/>
          <w:szCs w:val="24"/>
          <w:lang w:eastAsia="ru-RU"/>
        </w:rPr>
        <w:t xml:space="preserve">: </w:t>
      </w:r>
      <w:r w:rsidRPr="00803EBF">
        <w:rPr>
          <w:b w:val="0"/>
          <w:caps w:val="0"/>
          <w:sz w:val="24"/>
          <w:szCs w:val="24"/>
          <w:lang w:eastAsia="ru-RU"/>
        </w:rPr>
        <w:t xml:space="preserve">Подрядчик гарантирует, что выполняемые Работы соответствуют требованиям, установленным в Контракте, обязательным нормам и правилам, регулирующим данную деятельность (ГОСТ, ТУ), а также иным требованиям законодательства Российской Федерации, действующим на момент выполнения Работ. </w:t>
      </w:r>
    </w:p>
    <w:p w:rsidR="00005C5D" w:rsidRPr="00803EBF" w:rsidRDefault="00005C5D" w:rsidP="0078333D">
      <w:pPr>
        <w:suppressAutoHyphens w:val="0"/>
        <w:jc w:val="both"/>
        <w:rPr>
          <w:b w:val="0"/>
          <w:caps w:val="0"/>
          <w:sz w:val="24"/>
          <w:szCs w:val="24"/>
          <w:lang w:eastAsia="ru-RU"/>
        </w:rPr>
      </w:pPr>
      <w:r w:rsidRPr="00803EBF">
        <w:rPr>
          <w:b w:val="0"/>
          <w:caps w:val="0"/>
          <w:sz w:val="24"/>
          <w:szCs w:val="24"/>
          <w:lang w:eastAsia="ru-RU"/>
        </w:rPr>
        <w:t>Подрядчик гарантирует возможность безопасного использования результата выполненных Работ по назначению.</w:t>
      </w:r>
      <w:r w:rsidRPr="00ED59AC">
        <w:t xml:space="preserve"> </w:t>
      </w:r>
      <w:r w:rsidRPr="00ED59AC">
        <w:rPr>
          <w:b w:val="0"/>
          <w:caps w:val="0"/>
          <w:sz w:val="24"/>
          <w:szCs w:val="24"/>
          <w:lang w:eastAsia="ru-RU"/>
        </w:rPr>
        <w:t>Гарантийный срок начинается с даты окончания выполнения работ по Контракту (дата подписания акта приемочной комиссией) и составляет 2 (два) года.</w:t>
      </w:r>
      <w:r>
        <w:rPr>
          <w:b w:val="0"/>
          <w:caps w:val="0"/>
          <w:sz w:val="24"/>
          <w:szCs w:val="24"/>
          <w:lang w:eastAsia="ru-RU"/>
        </w:rPr>
        <w:t xml:space="preserve"> </w:t>
      </w:r>
    </w:p>
    <w:p w:rsidR="00005C5D" w:rsidRDefault="00005C5D" w:rsidP="0078333D">
      <w:pPr>
        <w:suppressAutoHyphens w:val="0"/>
        <w:jc w:val="both"/>
        <w:rPr>
          <w:b w:val="0"/>
          <w:caps w:val="0"/>
          <w:sz w:val="24"/>
          <w:szCs w:val="24"/>
          <w:lang w:eastAsia="ru-RU"/>
        </w:rPr>
      </w:pPr>
      <w:r w:rsidRPr="00803EBF">
        <w:rPr>
          <w:b w:val="0"/>
          <w:caps w:val="0"/>
          <w:sz w:val="24"/>
          <w:szCs w:val="24"/>
          <w:lang w:eastAsia="ru-RU"/>
        </w:rPr>
        <w:t xml:space="preserve">В случае если законодательством Российской Федерации предусмотрено лицензирование вида деятельности, являющегося предметом Контракта, а также, в случае если законодательством Российской Федерации к лицам, осуществляющим выполнение Работ, являющихся предметом Контракта, установлено требование об их обязательном членстве в саморегулируемых организациях, Подрядчик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Контракта. </w:t>
      </w:r>
    </w:p>
    <w:p w:rsidR="00005C5D" w:rsidRPr="009D369C" w:rsidRDefault="00005C5D" w:rsidP="0078333D">
      <w:pPr>
        <w:suppressAutoHyphens w:val="0"/>
        <w:jc w:val="both"/>
        <w:rPr>
          <w:caps w:val="0"/>
          <w:spacing w:val="-4"/>
          <w:sz w:val="24"/>
          <w:szCs w:val="24"/>
          <w:lang w:eastAsia="ar-SA"/>
        </w:rPr>
      </w:pPr>
      <w:r w:rsidRPr="009D369C">
        <w:rPr>
          <w:caps w:val="0"/>
          <w:spacing w:val="-4"/>
          <w:sz w:val="24"/>
          <w:szCs w:val="24"/>
          <w:lang w:eastAsia="ar-SA"/>
        </w:rPr>
        <w:t xml:space="preserve"> Требование к качеству используемых материалов: </w:t>
      </w:r>
    </w:p>
    <w:p w:rsidR="00005C5D" w:rsidRPr="009D369C" w:rsidRDefault="00005C5D" w:rsidP="0078333D">
      <w:pPr>
        <w:suppressAutoHyphens w:val="0"/>
        <w:jc w:val="both"/>
        <w:rPr>
          <w:b w:val="0"/>
          <w:caps w:val="0"/>
          <w:sz w:val="24"/>
          <w:szCs w:val="24"/>
          <w:lang w:eastAsia="ru-RU"/>
        </w:rPr>
      </w:pPr>
      <w:r w:rsidRPr="009D369C">
        <w:rPr>
          <w:caps w:val="0"/>
          <w:spacing w:val="-4"/>
          <w:sz w:val="24"/>
          <w:szCs w:val="24"/>
          <w:lang w:eastAsia="ar-SA"/>
        </w:rPr>
        <w:t>-</w:t>
      </w:r>
      <w:r w:rsidRPr="009D369C">
        <w:rPr>
          <w:b w:val="0"/>
          <w:caps w:val="0"/>
          <w:sz w:val="24"/>
          <w:szCs w:val="24"/>
          <w:lang w:eastAsia="ru-RU"/>
        </w:rPr>
        <w:t xml:space="preserve">Для выполнения всех видов работ должны применяться материалы и изделия заводского производства, отвечающие требованиям действующих стандартов или технических условий и имеющие сертификат соответствия, а в необходимых случаях техническое свидетельство Госстроя России, подтверждающие пригодность материалов для их применения в строительстве на территории РФ, наличие пожарных сертификатов, соответствие санитарно-эпидемиологическим требованиям.     </w:t>
      </w:r>
    </w:p>
    <w:p w:rsidR="00005C5D" w:rsidRPr="009D369C" w:rsidRDefault="00005C5D" w:rsidP="0078333D">
      <w:pPr>
        <w:suppressAutoHyphens w:val="0"/>
        <w:rPr>
          <w:b w:val="0"/>
          <w:caps w:val="0"/>
          <w:spacing w:val="-2"/>
          <w:sz w:val="24"/>
          <w:szCs w:val="24"/>
          <w:lang w:eastAsia="ru-RU"/>
        </w:rPr>
      </w:pPr>
      <w:r>
        <w:rPr>
          <w:caps w:val="0"/>
          <w:spacing w:val="-4"/>
          <w:sz w:val="24"/>
          <w:szCs w:val="24"/>
          <w:lang w:eastAsia="ar-SA"/>
        </w:rPr>
        <w:t>Срок выполнения работ</w:t>
      </w:r>
      <w:r w:rsidRPr="009D369C">
        <w:rPr>
          <w:caps w:val="0"/>
          <w:spacing w:val="-4"/>
          <w:sz w:val="24"/>
          <w:szCs w:val="24"/>
          <w:lang w:eastAsia="ar-SA"/>
        </w:rPr>
        <w:t>:</w:t>
      </w:r>
      <w:r w:rsidRPr="009D369C">
        <w:rPr>
          <w:b w:val="0"/>
          <w:caps w:val="0"/>
          <w:spacing w:val="-4"/>
          <w:sz w:val="24"/>
          <w:szCs w:val="24"/>
          <w:lang w:eastAsia="ar-SA"/>
        </w:rPr>
        <w:t xml:space="preserve"> </w:t>
      </w:r>
      <w:r>
        <w:rPr>
          <w:b w:val="0"/>
          <w:caps w:val="0"/>
          <w:spacing w:val="-4"/>
          <w:sz w:val="24"/>
          <w:szCs w:val="24"/>
          <w:lang w:eastAsia="ar-SA"/>
        </w:rPr>
        <w:t>10 дней с даты заключения контракта</w:t>
      </w:r>
    </w:p>
    <w:p w:rsidR="00005C5D" w:rsidRPr="009D369C" w:rsidRDefault="00005C5D" w:rsidP="0078333D">
      <w:pPr>
        <w:suppressAutoHyphens w:val="0"/>
        <w:jc w:val="both"/>
        <w:rPr>
          <w:b w:val="0"/>
          <w:caps w:val="0"/>
          <w:spacing w:val="-4"/>
          <w:sz w:val="24"/>
          <w:szCs w:val="24"/>
          <w:lang w:eastAsia="ar-SA"/>
        </w:rPr>
      </w:pPr>
      <w:r w:rsidRPr="009D369C">
        <w:rPr>
          <w:caps w:val="0"/>
          <w:sz w:val="24"/>
          <w:szCs w:val="24"/>
          <w:lang w:eastAsia="ru-RU"/>
        </w:rPr>
        <w:t>Форма отчетной документации:</w:t>
      </w:r>
      <w:r w:rsidRPr="009D369C">
        <w:rPr>
          <w:b w:val="0"/>
          <w:caps w:val="0"/>
          <w:sz w:val="24"/>
          <w:szCs w:val="24"/>
          <w:lang w:eastAsia="ru-RU"/>
        </w:rPr>
        <w:t xml:space="preserve"> По окончани</w:t>
      </w:r>
      <w:r>
        <w:rPr>
          <w:b w:val="0"/>
          <w:caps w:val="0"/>
          <w:sz w:val="24"/>
          <w:szCs w:val="24"/>
          <w:lang w:eastAsia="ru-RU"/>
        </w:rPr>
        <w:t>ю</w:t>
      </w:r>
      <w:r w:rsidRPr="009D369C">
        <w:rPr>
          <w:b w:val="0"/>
          <w:caps w:val="0"/>
          <w:sz w:val="24"/>
          <w:szCs w:val="24"/>
          <w:lang w:eastAsia="ru-RU"/>
        </w:rPr>
        <w:t xml:space="preserve"> работ Подрядчик предоставляет справку о стоимости выполненных работ и затрат по форме КС-3 и акт приемки выполненных работ по форме  КС-2, исполнительную документацию, акты на скрытые работы, подписанные ответственным  представителем Заказчика, справку об отсутствии недоимки по платежам в бюджеты бюджетной системы РФ на момент оплаты.</w:t>
      </w:r>
    </w:p>
    <w:p w:rsidR="00005C5D" w:rsidRDefault="00005C5D" w:rsidP="0078333D">
      <w:pPr>
        <w:suppressAutoHyphens w:val="0"/>
        <w:jc w:val="both"/>
        <w:rPr>
          <w:b w:val="0"/>
          <w:caps w:val="0"/>
          <w:sz w:val="24"/>
          <w:szCs w:val="24"/>
          <w:lang w:eastAsia="ru-RU"/>
        </w:rPr>
      </w:pPr>
      <w:r w:rsidRPr="009D369C">
        <w:rPr>
          <w:b w:val="0"/>
          <w:caps w:val="0"/>
          <w:sz w:val="24"/>
          <w:szCs w:val="24"/>
          <w:lang w:eastAsia="ru-RU"/>
        </w:rPr>
        <w:t>Ремонт произвести  в соответствии с ведомостью объемов работ.</w:t>
      </w:r>
    </w:p>
    <w:p w:rsidR="00005C5D" w:rsidRDefault="00005C5D" w:rsidP="0078333D">
      <w:pPr>
        <w:suppressAutoHyphens w:val="0"/>
        <w:jc w:val="both"/>
        <w:rPr>
          <w:b w:val="0"/>
          <w:caps w:val="0"/>
          <w:sz w:val="24"/>
          <w:szCs w:val="24"/>
          <w:lang w:eastAsia="ru-RU"/>
        </w:rPr>
      </w:pPr>
    </w:p>
    <w:p w:rsidR="00005C5D" w:rsidRDefault="00005C5D" w:rsidP="00E93DCB">
      <w:pPr>
        <w:suppressAutoHyphens w:val="0"/>
        <w:jc w:val="center"/>
        <w:rPr>
          <w:caps w:val="0"/>
          <w:szCs w:val="28"/>
          <w:lang w:eastAsia="ru-RU"/>
        </w:rPr>
      </w:pPr>
      <w:r w:rsidRPr="00E93DCB">
        <w:rPr>
          <w:caps w:val="0"/>
          <w:szCs w:val="28"/>
          <w:lang w:eastAsia="ru-RU"/>
        </w:rPr>
        <w:t>Дефектная ведомость</w:t>
      </w:r>
      <w:r>
        <w:rPr>
          <w:caps w:val="0"/>
          <w:szCs w:val="28"/>
          <w:lang w:eastAsia="ru-RU"/>
        </w:rPr>
        <w:t xml:space="preserve"> объемов работ</w:t>
      </w:r>
    </w:p>
    <w:p w:rsidR="00005C5D" w:rsidRPr="00E93DCB" w:rsidRDefault="00005C5D" w:rsidP="00E93DCB">
      <w:pPr>
        <w:suppressAutoHyphens w:val="0"/>
        <w:jc w:val="center"/>
        <w:rPr>
          <w:caps w:val="0"/>
          <w:szCs w:val="28"/>
          <w:lang w:eastAsia="ru-RU"/>
        </w:rPr>
      </w:pPr>
    </w:p>
    <w:tbl>
      <w:tblPr>
        <w:tblW w:w="87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5953"/>
        <w:gridCol w:w="851"/>
        <w:gridCol w:w="1276"/>
      </w:tblGrid>
      <w:tr w:rsidR="00005C5D" w:rsidRPr="00E93DCB" w:rsidTr="00E93DCB">
        <w:trPr>
          <w:tblHeader/>
        </w:trPr>
        <w:tc>
          <w:tcPr>
            <w:tcW w:w="709" w:type="dxa"/>
            <w:vAlign w:val="center"/>
          </w:tcPr>
          <w:p w:rsidR="00005C5D" w:rsidRPr="00E93DCB" w:rsidRDefault="00005C5D" w:rsidP="00E93DCB">
            <w:pPr>
              <w:suppressAutoHyphens w:val="0"/>
              <w:jc w:val="center"/>
              <w:rPr>
                <w:bCs/>
                <w:caps w:val="0"/>
                <w:sz w:val="20"/>
                <w:lang w:eastAsia="ru-RU"/>
              </w:rPr>
            </w:pPr>
            <w:r w:rsidRPr="00E93DCB">
              <w:rPr>
                <w:bCs/>
                <w:caps w:val="0"/>
                <w:sz w:val="20"/>
                <w:lang w:eastAsia="ru-RU"/>
              </w:rPr>
              <w:t>№ п.п</w:t>
            </w:r>
          </w:p>
        </w:tc>
        <w:tc>
          <w:tcPr>
            <w:tcW w:w="5953" w:type="dxa"/>
            <w:vAlign w:val="center"/>
          </w:tcPr>
          <w:p w:rsidR="00005C5D" w:rsidRPr="00E93DCB" w:rsidRDefault="00005C5D" w:rsidP="00E93DCB">
            <w:pPr>
              <w:suppressAutoHyphens w:val="0"/>
              <w:jc w:val="center"/>
              <w:rPr>
                <w:bCs/>
                <w:caps w:val="0"/>
                <w:sz w:val="20"/>
                <w:lang w:eastAsia="ru-RU"/>
              </w:rPr>
            </w:pPr>
            <w:r w:rsidRPr="00E93DCB">
              <w:rPr>
                <w:bCs/>
                <w:caps w:val="0"/>
                <w:sz w:val="20"/>
                <w:lang w:eastAsia="ru-RU"/>
              </w:rPr>
              <w:t>Наименование работ</w:t>
            </w:r>
          </w:p>
        </w:tc>
        <w:tc>
          <w:tcPr>
            <w:tcW w:w="851" w:type="dxa"/>
            <w:vAlign w:val="center"/>
          </w:tcPr>
          <w:p w:rsidR="00005C5D" w:rsidRPr="00E93DCB" w:rsidRDefault="00005C5D" w:rsidP="00E93DCB">
            <w:pPr>
              <w:suppressAutoHyphens w:val="0"/>
              <w:jc w:val="center"/>
              <w:rPr>
                <w:bCs/>
                <w:caps w:val="0"/>
                <w:sz w:val="20"/>
                <w:lang w:eastAsia="ru-RU"/>
              </w:rPr>
            </w:pPr>
            <w:r w:rsidRPr="00E93DCB">
              <w:rPr>
                <w:bCs/>
                <w:caps w:val="0"/>
                <w:sz w:val="20"/>
                <w:lang w:eastAsia="ru-RU"/>
              </w:rPr>
              <w:t>Ед.</w:t>
            </w:r>
          </w:p>
          <w:p w:rsidR="00005C5D" w:rsidRPr="00E93DCB" w:rsidRDefault="00005C5D" w:rsidP="00E93DCB">
            <w:pPr>
              <w:suppressAutoHyphens w:val="0"/>
              <w:jc w:val="center"/>
              <w:rPr>
                <w:bCs/>
                <w:caps w:val="0"/>
                <w:sz w:val="20"/>
                <w:lang w:eastAsia="ru-RU"/>
              </w:rPr>
            </w:pPr>
            <w:r w:rsidRPr="00E93DCB">
              <w:rPr>
                <w:bCs/>
                <w:caps w:val="0"/>
                <w:sz w:val="20"/>
                <w:lang w:eastAsia="ru-RU"/>
              </w:rPr>
              <w:t>изм.</w:t>
            </w:r>
          </w:p>
        </w:tc>
        <w:tc>
          <w:tcPr>
            <w:tcW w:w="1276" w:type="dxa"/>
            <w:vAlign w:val="center"/>
          </w:tcPr>
          <w:p w:rsidR="00005C5D" w:rsidRPr="00E93DCB" w:rsidRDefault="00005C5D" w:rsidP="00E93DCB">
            <w:pPr>
              <w:suppressAutoHyphens w:val="0"/>
              <w:ind w:left="-108" w:right="-108"/>
              <w:jc w:val="center"/>
              <w:rPr>
                <w:bCs/>
                <w:caps w:val="0"/>
                <w:sz w:val="20"/>
                <w:lang w:eastAsia="ru-RU"/>
              </w:rPr>
            </w:pPr>
            <w:r w:rsidRPr="00E93DCB">
              <w:rPr>
                <w:bCs/>
                <w:caps w:val="0"/>
                <w:sz w:val="20"/>
                <w:lang w:eastAsia="ru-RU"/>
              </w:rPr>
              <w:t>Кол-во</w:t>
            </w:r>
          </w:p>
        </w:tc>
      </w:tr>
      <w:tr w:rsidR="00005C5D" w:rsidRPr="00E93DCB" w:rsidTr="00E93DCB">
        <w:tc>
          <w:tcPr>
            <w:tcW w:w="709" w:type="dxa"/>
            <w:shd w:val="clear" w:color="auto" w:fill="969696"/>
            <w:vAlign w:val="center"/>
          </w:tcPr>
          <w:p w:rsidR="00005C5D" w:rsidRPr="00E93DCB" w:rsidRDefault="00005C5D" w:rsidP="00E93DCB">
            <w:pPr>
              <w:suppressAutoHyphens w:val="0"/>
              <w:jc w:val="center"/>
              <w:rPr>
                <w:bCs/>
                <w:caps w:val="0"/>
                <w:sz w:val="22"/>
                <w:szCs w:val="22"/>
                <w:lang w:eastAsia="ru-RU"/>
              </w:rPr>
            </w:pPr>
          </w:p>
        </w:tc>
        <w:tc>
          <w:tcPr>
            <w:tcW w:w="5953" w:type="dxa"/>
            <w:shd w:val="clear" w:color="auto" w:fill="969696"/>
            <w:vAlign w:val="center"/>
          </w:tcPr>
          <w:p w:rsidR="00005C5D" w:rsidRPr="00E93DCB" w:rsidRDefault="00005C5D" w:rsidP="00E93DCB">
            <w:pPr>
              <w:suppressAutoHyphens w:val="0"/>
              <w:ind w:right="72"/>
              <w:jc w:val="center"/>
              <w:rPr>
                <w:b w:val="0"/>
                <w:caps w:val="0"/>
                <w:sz w:val="24"/>
                <w:szCs w:val="24"/>
                <w:lang w:eastAsia="ru-RU"/>
              </w:rPr>
            </w:pPr>
            <w:r w:rsidRPr="00E93DCB">
              <w:rPr>
                <w:b w:val="0"/>
                <w:caps w:val="0"/>
                <w:sz w:val="24"/>
                <w:szCs w:val="24"/>
                <w:lang w:eastAsia="ru-RU"/>
              </w:rPr>
              <w:t>ул. Маяковского</w:t>
            </w:r>
          </w:p>
          <w:p w:rsidR="00005C5D" w:rsidRPr="00E93DCB" w:rsidRDefault="00005C5D" w:rsidP="00E93DCB">
            <w:pPr>
              <w:suppressAutoHyphens w:val="0"/>
              <w:ind w:right="72"/>
              <w:jc w:val="center"/>
              <w:rPr>
                <w:b w:val="0"/>
                <w:caps w:val="0"/>
                <w:sz w:val="24"/>
                <w:szCs w:val="24"/>
                <w:lang w:eastAsia="ru-RU"/>
              </w:rPr>
            </w:pPr>
            <w:r w:rsidRPr="00E93DCB">
              <w:rPr>
                <w:b w:val="0"/>
                <w:caps w:val="0"/>
                <w:sz w:val="24"/>
                <w:szCs w:val="24"/>
                <w:lang w:eastAsia="ru-RU"/>
              </w:rPr>
              <w:t>ПК 0+00,00 –ПК 1+66,00</w:t>
            </w:r>
          </w:p>
          <w:p w:rsidR="00005C5D" w:rsidRPr="00E93DCB" w:rsidRDefault="00005C5D" w:rsidP="00E93DCB">
            <w:pPr>
              <w:suppressAutoHyphens w:val="0"/>
              <w:ind w:right="72"/>
              <w:jc w:val="center"/>
              <w:rPr>
                <w:b w:val="0"/>
                <w:caps w:val="0"/>
                <w:sz w:val="24"/>
                <w:szCs w:val="24"/>
                <w:lang w:eastAsia="ru-RU"/>
              </w:rPr>
            </w:pPr>
            <w:r w:rsidRPr="00E93DCB">
              <w:rPr>
                <w:b w:val="0"/>
                <w:caps w:val="0"/>
                <w:sz w:val="24"/>
                <w:szCs w:val="24"/>
                <w:lang w:eastAsia="ru-RU"/>
              </w:rPr>
              <w:t>ул. Садовая</w:t>
            </w:r>
          </w:p>
          <w:p w:rsidR="00005C5D" w:rsidRPr="00E93DCB" w:rsidRDefault="00005C5D" w:rsidP="00E93DCB">
            <w:pPr>
              <w:suppressAutoHyphens w:val="0"/>
              <w:ind w:right="72"/>
              <w:jc w:val="center"/>
              <w:rPr>
                <w:b w:val="0"/>
                <w:caps w:val="0"/>
                <w:sz w:val="24"/>
                <w:szCs w:val="24"/>
                <w:lang w:eastAsia="ru-RU"/>
              </w:rPr>
            </w:pPr>
            <w:r w:rsidRPr="00E93DCB">
              <w:rPr>
                <w:b w:val="0"/>
                <w:caps w:val="0"/>
                <w:sz w:val="24"/>
                <w:szCs w:val="24"/>
                <w:lang w:eastAsia="ru-RU"/>
              </w:rPr>
              <w:t>ПК 0+00,00 – ПК 6+74,00</w:t>
            </w:r>
          </w:p>
        </w:tc>
        <w:tc>
          <w:tcPr>
            <w:tcW w:w="851" w:type="dxa"/>
            <w:shd w:val="clear" w:color="auto" w:fill="969696"/>
            <w:vAlign w:val="center"/>
          </w:tcPr>
          <w:p w:rsidR="00005C5D" w:rsidRPr="00E93DCB" w:rsidRDefault="00005C5D" w:rsidP="00E93DCB">
            <w:pPr>
              <w:suppressAutoHyphens w:val="0"/>
              <w:jc w:val="center"/>
              <w:rPr>
                <w:b w:val="0"/>
                <w:caps w:val="0"/>
                <w:sz w:val="22"/>
                <w:szCs w:val="22"/>
                <w:lang w:eastAsia="ru-RU"/>
              </w:rPr>
            </w:pPr>
          </w:p>
        </w:tc>
        <w:tc>
          <w:tcPr>
            <w:tcW w:w="1276" w:type="dxa"/>
            <w:shd w:val="clear" w:color="auto" w:fill="969696"/>
            <w:vAlign w:val="center"/>
          </w:tcPr>
          <w:p w:rsidR="00005C5D" w:rsidRPr="00E93DCB" w:rsidRDefault="00005C5D" w:rsidP="00E93DCB">
            <w:pPr>
              <w:suppressAutoHyphens w:val="0"/>
              <w:ind w:left="-108" w:right="-108"/>
              <w:jc w:val="center"/>
              <w:rPr>
                <w:b w:val="0"/>
                <w:bCs/>
                <w:caps w:val="0"/>
                <w:sz w:val="20"/>
                <w:lang w:eastAsia="ru-RU"/>
              </w:rPr>
            </w:pPr>
            <w:r w:rsidRPr="00E93DCB">
              <w:rPr>
                <w:b w:val="0"/>
                <w:bCs/>
                <w:caps w:val="0"/>
                <w:sz w:val="20"/>
                <w:lang w:eastAsia="ru-RU"/>
              </w:rPr>
              <w:t>С учетом пересечений и примыка-ний.</w:t>
            </w:r>
          </w:p>
        </w:tc>
      </w:tr>
      <w:tr w:rsidR="00005C5D" w:rsidRPr="00E93DCB" w:rsidTr="00E93DCB">
        <w:tc>
          <w:tcPr>
            <w:tcW w:w="709" w:type="dxa"/>
            <w:shd w:val="clear" w:color="auto" w:fill="969696"/>
            <w:vAlign w:val="center"/>
          </w:tcPr>
          <w:p w:rsidR="00005C5D" w:rsidRPr="00E93DCB" w:rsidRDefault="00005C5D" w:rsidP="00E93DCB">
            <w:pPr>
              <w:suppressAutoHyphens w:val="0"/>
              <w:jc w:val="center"/>
              <w:rPr>
                <w:bCs/>
                <w:caps w:val="0"/>
                <w:sz w:val="22"/>
                <w:szCs w:val="22"/>
                <w:highlight w:val="lightGray"/>
                <w:lang w:eastAsia="ru-RU"/>
              </w:rPr>
            </w:pPr>
          </w:p>
        </w:tc>
        <w:tc>
          <w:tcPr>
            <w:tcW w:w="5953" w:type="dxa"/>
            <w:shd w:val="clear" w:color="auto" w:fill="969696"/>
            <w:vAlign w:val="center"/>
          </w:tcPr>
          <w:p w:rsidR="00005C5D" w:rsidRPr="00E93DCB" w:rsidRDefault="00005C5D" w:rsidP="00E93DCB">
            <w:pPr>
              <w:suppressAutoHyphens w:val="0"/>
              <w:rPr>
                <w:b w:val="0"/>
                <w:caps w:val="0"/>
                <w:sz w:val="22"/>
                <w:szCs w:val="22"/>
                <w:highlight w:val="lightGray"/>
                <w:lang w:eastAsia="ru-RU"/>
              </w:rPr>
            </w:pPr>
            <w:r w:rsidRPr="00E93DCB">
              <w:rPr>
                <w:b w:val="0"/>
                <w:caps w:val="0"/>
                <w:sz w:val="22"/>
                <w:szCs w:val="22"/>
                <w:highlight w:val="lightGray"/>
                <w:lang w:eastAsia="ru-RU"/>
              </w:rPr>
              <w:t xml:space="preserve">Строительная длина </w:t>
            </w:r>
          </w:p>
        </w:tc>
        <w:tc>
          <w:tcPr>
            <w:tcW w:w="851" w:type="dxa"/>
            <w:shd w:val="clear" w:color="auto" w:fill="969696"/>
            <w:vAlign w:val="center"/>
          </w:tcPr>
          <w:p w:rsidR="00005C5D" w:rsidRPr="00E93DCB" w:rsidRDefault="00005C5D" w:rsidP="00E93DCB">
            <w:pPr>
              <w:suppressAutoHyphens w:val="0"/>
              <w:jc w:val="center"/>
              <w:rPr>
                <w:b w:val="0"/>
                <w:caps w:val="0"/>
                <w:sz w:val="22"/>
                <w:szCs w:val="22"/>
                <w:highlight w:val="lightGray"/>
                <w:lang w:eastAsia="ru-RU"/>
              </w:rPr>
            </w:pPr>
            <w:r w:rsidRPr="00E93DCB">
              <w:rPr>
                <w:b w:val="0"/>
                <w:caps w:val="0"/>
                <w:sz w:val="22"/>
                <w:szCs w:val="22"/>
                <w:highlight w:val="lightGray"/>
                <w:lang w:eastAsia="ru-RU"/>
              </w:rPr>
              <w:t>км</w:t>
            </w:r>
          </w:p>
        </w:tc>
        <w:tc>
          <w:tcPr>
            <w:tcW w:w="1276" w:type="dxa"/>
            <w:shd w:val="clear" w:color="auto" w:fill="969696"/>
            <w:vAlign w:val="center"/>
          </w:tcPr>
          <w:p w:rsidR="00005C5D" w:rsidRPr="00E93DCB" w:rsidRDefault="00005C5D" w:rsidP="00E93DCB">
            <w:pPr>
              <w:suppressAutoHyphens w:val="0"/>
              <w:ind w:left="-108" w:right="-108"/>
              <w:jc w:val="center"/>
              <w:rPr>
                <w:b w:val="0"/>
                <w:bCs/>
                <w:caps w:val="0"/>
                <w:sz w:val="22"/>
                <w:szCs w:val="22"/>
                <w:highlight w:val="lightGray"/>
                <w:lang w:eastAsia="ru-RU"/>
              </w:rPr>
            </w:pPr>
            <w:r w:rsidRPr="00E93DCB">
              <w:rPr>
                <w:b w:val="0"/>
                <w:bCs/>
                <w:caps w:val="0"/>
                <w:sz w:val="22"/>
                <w:szCs w:val="22"/>
                <w:highlight w:val="lightGray"/>
                <w:lang w:eastAsia="ru-RU"/>
              </w:rPr>
              <w:t>0,940</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sz w:val="22"/>
                <w:szCs w:val="22"/>
                <w:lang w:eastAsia="ru-RU"/>
              </w:rPr>
              <w:t>Разработка переувлажненного грунта экскаватором емкостью ковша 0,65м3 с последующей  погрузкой в автосамосвалы. Плотность грунта- 1,73 т\м3.</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240</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2</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sz w:val="22"/>
                <w:szCs w:val="22"/>
                <w:lang w:eastAsia="ru-RU"/>
              </w:rPr>
              <w:t xml:space="preserve">Транспортировка в отвал  на расстояние до </w:t>
            </w:r>
            <w:smartTag w:uri="urn:schemas-microsoft-com:office:smarttags" w:element="metricconverter">
              <w:smartTagPr>
                <w:attr w:name="ProductID" w:val="70 мм"/>
              </w:smartTagPr>
              <w:r w:rsidRPr="00E93DCB">
                <w:rPr>
                  <w:b w:val="0"/>
                  <w:caps w:val="0"/>
                  <w:sz w:val="22"/>
                  <w:szCs w:val="22"/>
                  <w:lang w:eastAsia="ru-RU"/>
                </w:rPr>
                <w:t>3 км</w:t>
              </w:r>
            </w:smartTag>
            <w:r w:rsidRPr="00E93DCB">
              <w:rPr>
                <w:b w:val="0"/>
                <w:caps w:val="0"/>
                <w:sz w:val="22"/>
                <w:szCs w:val="22"/>
                <w:lang w:eastAsia="ru-RU"/>
              </w:rPr>
              <w:t>.</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т</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415</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3</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Ремонт землевозных дорог</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240</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4</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 xml:space="preserve">Разработка грунта II гр. экскаватором </w:t>
            </w:r>
            <w:r w:rsidRPr="00E93DCB">
              <w:rPr>
                <w:b w:val="0"/>
                <w:caps w:val="0"/>
                <w:sz w:val="22"/>
                <w:szCs w:val="22"/>
                <w:lang w:eastAsia="ru-RU"/>
              </w:rPr>
              <w:t xml:space="preserve">емкостью ковша    </w:t>
            </w:r>
            <w:smartTag w:uri="urn:schemas-microsoft-com:office:smarttags" w:element="metricconverter">
              <w:smartTagPr>
                <w:attr w:name="ProductID" w:val="70 мм"/>
              </w:smartTagPr>
              <w:r w:rsidRPr="00E93DCB">
                <w:rPr>
                  <w:b w:val="0"/>
                  <w:caps w:val="0"/>
                  <w:sz w:val="22"/>
                  <w:szCs w:val="22"/>
                  <w:lang w:eastAsia="ru-RU"/>
                </w:rPr>
                <w:t>0,65</w:t>
              </w:r>
              <w:r w:rsidRPr="00E93DCB">
                <w:rPr>
                  <w:b w:val="0"/>
                  <w:caps w:val="0"/>
                  <w:color w:val="000000"/>
                  <w:sz w:val="22"/>
                  <w:szCs w:val="22"/>
                  <w:lang w:eastAsia="ru-RU"/>
                </w:rPr>
                <w:t xml:space="preserve"> м</w:t>
              </w:r>
              <w:r w:rsidRPr="00E93DCB">
                <w:rPr>
                  <w:b w:val="0"/>
                  <w:caps w:val="0"/>
                  <w:color w:val="000000"/>
                  <w:sz w:val="22"/>
                  <w:szCs w:val="22"/>
                  <w:vertAlign w:val="superscript"/>
                  <w:lang w:eastAsia="ru-RU"/>
                </w:rPr>
                <w:t>3</w:t>
              </w:r>
            </w:smartTag>
            <w:r w:rsidRPr="00E93DCB">
              <w:rPr>
                <w:b w:val="0"/>
                <w:caps w:val="0"/>
                <w:color w:val="000000"/>
                <w:sz w:val="22"/>
                <w:szCs w:val="22"/>
                <w:vertAlign w:val="superscript"/>
                <w:lang w:eastAsia="ru-RU"/>
              </w:rPr>
              <w:t xml:space="preserve"> </w:t>
            </w:r>
            <w:r w:rsidRPr="00E93DCB">
              <w:rPr>
                <w:b w:val="0"/>
                <w:caps w:val="0"/>
                <w:sz w:val="22"/>
                <w:szCs w:val="22"/>
                <w:lang w:eastAsia="ru-RU"/>
              </w:rPr>
              <w:t xml:space="preserve">с последующей  погрузкой в автосамосвалы </w:t>
            </w:r>
            <w:r w:rsidRPr="00E93DCB">
              <w:rPr>
                <w:b w:val="0"/>
                <w:caps w:val="0"/>
                <w:color w:val="000000"/>
                <w:sz w:val="22"/>
                <w:szCs w:val="22"/>
                <w:lang w:eastAsia="ru-RU"/>
              </w:rPr>
              <w:t>(карьер, досыпка грунта).</w:t>
            </w:r>
            <w:r w:rsidRPr="00E93DCB">
              <w:rPr>
                <w:b w:val="0"/>
                <w:caps w:val="0"/>
                <w:sz w:val="22"/>
                <w:szCs w:val="22"/>
                <w:lang w:eastAsia="ru-RU"/>
              </w:rPr>
              <w:t xml:space="preserve"> Плотность грунта- 1,74 т\м3.</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252</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5</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sz w:val="22"/>
                <w:szCs w:val="22"/>
                <w:lang w:eastAsia="ru-RU"/>
              </w:rPr>
              <w:t xml:space="preserve">Транспортировка в насыпь на расстояние до </w:t>
            </w:r>
            <w:smartTag w:uri="urn:schemas-microsoft-com:office:smarttags" w:element="metricconverter">
              <w:smartTagPr>
                <w:attr w:name="ProductID" w:val="70 мм"/>
              </w:smartTagPr>
              <w:r w:rsidRPr="00E93DCB">
                <w:rPr>
                  <w:b w:val="0"/>
                  <w:caps w:val="0"/>
                  <w:sz w:val="22"/>
                  <w:szCs w:val="22"/>
                  <w:lang w:eastAsia="ru-RU"/>
                </w:rPr>
                <w:t>3 км</w:t>
              </w:r>
            </w:smartTag>
            <w:r w:rsidRPr="00E93DCB">
              <w:rPr>
                <w:b w:val="0"/>
                <w:caps w:val="0"/>
                <w:sz w:val="22"/>
                <w:szCs w:val="22"/>
                <w:lang w:eastAsia="ru-RU"/>
              </w:rPr>
              <w:t>.</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т</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438</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6</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Ремонт землевозных дорог</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252</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7</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sz w:val="22"/>
                <w:szCs w:val="22"/>
                <w:lang w:eastAsia="ru-RU"/>
              </w:rPr>
              <w:t>Разработка грунтощебня экскаватором емкостью ковша 0,65м3 с последующей  погрузкой в автосамосвалы. Плотность грунта- 1,73 т\м3.</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2155</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8</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sz w:val="22"/>
                <w:szCs w:val="22"/>
                <w:lang w:eastAsia="ru-RU"/>
              </w:rPr>
              <w:t xml:space="preserve">Транспортировка в отвал  на расстояние до </w:t>
            </w:r>
            <w:smartTag w:uri="urn:schemas-microsoft-com:office:smarttags" w:element="metricconverter">
              <w:smartTagPr>
                <w:attr w:name="ProductID" w:val="70 мм"/>
              </w:smartTagPr>
              <w:r w:rsidRPr="00E93DCB">
                <w:rPr>
                  <w:b w:val="0"/>
                  <w:caps w:val="0"/>
                  <w:sz w:val="22"/>
                  <w:szCs w:val="22"/>
                  <w:lang w:eastAsia="ru-RU"/>
                </w:rPr>
                <w:t>3 км</w:t>
              </w:r>
            </w:smartTag>
            <w:r w:rsidRPr="00E93DCB">
              <w:rPr>
                <w:b w:val="0"/>
                <w:caps w:val="0"/>
                <w:sz w:val="22"/>
                <w:szCs w:val="22"/>
                <w:lang w:eastAsia="ru-RU"/>
              </w:rPr>
              <w:t>.</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т</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3728</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9</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Ремонт землевозных дорог</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2155</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10</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 xml:space="preserve">Разработка грунта II гр. экскаватором </w:t>
            </w:r>
            <w:r w:rsidRPr="00E93DCB">
              <w:rPr>
                <w:b w:val="0"/>
                <w:caps w:val="0"/>
                <w:sz w:val="22"/>
                <w:szCs w:val="22"/>
                <w:lang w:eastAsia="ru-RU"/>
              </w:rPr>
              <w:t xml:space="preserve">емкостью ковша    </w:t>
            </w:r>
            <w:smartTag w:uri="urn:schemas-microsoft-com:office:smarttags" w:element="metricconverter">
              <w:smartTagPr>
                <w:attr w:name="ProductID" w:val="70 мм"/>
              </w:smartTagPr>
              <w:r w:rsidRPr="00E93DCB">
                <w:rPr>
                  <w:b w:val="0"/>
                  <w:caps w:val="0"/>
                  <w:sz w:val="22"/>
                  <w:szCs w:val="22"/>
                  <w:lang w:eastAsia="ru-RU"/>
                </w:rPr>
                <w:t>0,65</w:t>
              </w:r>
              <w:r w:rsidRPr="00E93DCB">
                <w:rPr>
                  <w:b w:val="0"/>
                  <w:caps w:val="0"/>
                  <w:color w:val="000000"/>
                  <w:sz w:val="22"/>
                  <w:szCs w:val="22"/>
                  <w:lang w:eastAsia="ru-RU"/>
                </w:rPr>
                <w:t xml:space="preserve"> м</w:t>
              </w:r>
              <w:r w:rsidRPr="00E93DCB">
                <w:rPr>
                  <w:b w:val="0"/>
                  <w:caps w:val="0"/>
                  <w:color w:val="000000"/>
                  <w:sz w:val="22"/>
                  <w:szCs w:val="22"/>
                  <w:vertAlign w:val="superscript"/>
                  <w:lang w:eastAsia="ru-RU"/>
                </w:rPr>
                <w:t>3</w:t>
              </w:r>
            </w:smartTag>
            <w:r w:rsidRPr="00E93DCB">
              <w:rPr>
                <w:b w:val="0"/>
                <w:caps w:val="0"/>
                <w:color w:val="000000"/>
                <w:sz w:val="22"/>
                <w:szCs w:val="22"/>
                <w:vertAlign w:val="superscript"/>
                <w:lang w:eastAsia="ru-RU"/>
              </w:rPr>
              <w:t xml:space="preserve"> </w:t>
            </w:r>
            <w:r w:rsidRPr="00E93DCB">
              <w:rPr>
                <w:b w:val="0"/>
                <w:caps w:val="0"/>
                <w:sz w:val="22"/>
                <w:szCs w:val="22"/>
                <w:lang w:eastAsia="ru-RU"/>
              </w:rPr>
              <w:t xml:space="preserve">с последующей  погрузкой в автосамосвалы </w:t>
            </w:r>
            <w:r w:rsidRPr="00E93DCB">
              <w:rPr>
                <w:b w:val="0"/>
                <w:caps w:val="0"/>
                <w:color w:val="000000"/>
                <w:sz w:val="22"/>
                <w:szCs w:val="22"/>
                <w:lang w:eastAsia="ru-RU"/>
              </w:rPr>
              <w:t>(карьер, досыпка грунта).</w:t>
            </w:r>
            <w:r w:rsidRPr="00E93DCB">
              <w:rPr>
                <w:b w:val="0"/>
                <w:caps w:val="0"/>
                <w:sz w:val="22"/>
                <w:szCs w:val="22"/>
                <w:lang w:eastAsia="ru-RU"/>
              </w:rPr>
              <w:t xml:space="preserve"> Плотность грунта- 1,74 т\м3.</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991</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11</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sz w:val="22"/>
                <w:szCs w:val="22"/>
                <w:lang w:eastAsia="ru-RU"/>
              </w:rPr>
              <w:t xml:space="preserve">Транспортировка в насыпь на расстояние до </w:t>
            </w:r>
            <w:smartTag w:uri="urn:schemas-microsoft-com:office:smarttags" w:element="metricconverter">
              <w:smartTagPr>
                <w:attr w:name="ProductID" w:val="70 мм"/>
              </w:smartTagPr>
              <w:r w:rsidRPr="00E93DCB">
                <w:rPr>
                  <w:b w:val="0"/>
                  <w:caps w:val="0"/>
                  <w:sz w:val="22"/>
                  <w:szCs w:val="22"/>
                  <w:lang w:eastAsia="ru-RU"/>
                </w:rPr>
                <w:t>3 км</w:t>
              </w:r>
            </w:smartTag>
            <w:r w:rsidRPr="00E93DCB">
              <w:rPr>
                <w:b w:val="0"/>
                <w:caps w:val="0"/>
                <w:sz w:val="22"/>
                <w:szCs w:val="22"/>
                <w:lang w:eastAsia="ru-RU"/>
              </w:rPr>
              <w:t>.</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т</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1724</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12</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Ремонт землевозных дорог</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991</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13</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sz w:val="22"/>
                <w:szCs w:val="22"/>
                <w:lang w:eastAsia="ru-RU"/>
              </w:rPr>
              <w:t xml:space="preserve">Уплотнение грунта прицепными катками на пневмоколесном ходу весом 25 т за 6 прохода по 1 следу без поливки водой при толщине слоя </w:t>
            </w:r>
            <w:smartTag w:uri="urn:schemas-microsoft-com:office:smarttags" w:element="metricconverter">
              <w:smartTagPr>
                <w:attr w:name="ProductID" w:val="70 мм"/>
              </w:smartTagPr>
              <w:r w:rsidRPr="00E93DCB">
                <w:rPr>
                  <w:b w:val="0"/>
                  <w:caps w:val="0"/>
                  <w:sz w:val="22"/>
                  <w:szCs w:val="22"/>
                  <w:lang w:eastAsia="ru-RU"/>
                </w:rPr>
                <w:t>25 см</w:t>
              </w:r>
            </w:smartTag>
            <w:r w:rsidRPr="00E93DCB">
              <w:rPr>
                <w:b w:val="0"/>
                <w:caps w:val="0"/>
                <w:sz w:val="22"/>
                <w:szCs w:val="22"/>
                <w:lang w:eastAsia="ru-RU"/>
              </w:rPr>
              <w:t>.</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1184</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14</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sz w:val="22"/>
                <w:szCs w:val="22"/>
                <w:lang w:eastAsia="ru-RU"/>
              </w:rPr>
              <w:t xml:space="preserve">Планировка верха и откосов земляного полотна механизированным способом в грунте </w:t>
            </w:r>
            <w:r w:rsidRPr="00E93DCB">
              <w:rPr>
                <w:b w:val="0"/>
                <w:caps w:val="0"/>
                <w:color w:val="000000"/>
                <w:sz w:val="22"/>
                <w:szCs w:val="22"/>
                <w:lang w:eastAsia="ru-RU"/>
              </w:rPr>
              <w:t>II гр.</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2</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6598</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15</w:t>
            </w:r>
          </w:p>
        </w:tc>
        <w:tc>
          <w:tcPr>
            <w:tcW w:w="5953" w:type="dxa"/>
            <w:vAlign w:val="center"/>
          </w:tcPr>
          <w:p w:rsidR="00005C5D" w:rsidRPr="00E93DCB" w:rsidRDefault="00005C5D" w:rsidP="00E93DCB">
            <w:pPr>
              <w:suppressAutoHyphens w:val="0"/>
              <w:rPr>
                <w:b w:val="0"/>
                <w:caps w:val="0"/>
                <w:sz w:val="22"/>
                <w:szCs w:val="22"/>
                <w:lang w:eastAsia="ru-RU"/>
              </w:rPr>
            </w:pPr>
            <w:r w:rsidRPr="00E93DCB">
              <w:rPr>
                <w:b w:val="0"/>
                <w:caps w:val="0"/>
                <w:sz w:val="22"/>
                <w:szCs w:val="22"/>
                <w:lang w:eastAsia="ru-RU"/>
              </w:rPr>
              <w:t>Полная прочистка водоотводных канав треугольной формы вручную</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p>
        </w:tc>
        <w:tc>
          <w:tcPr>
            <w:tcW w:w="1276" w:type="dxa"/>
            <w:vAlign w:val="center"/>
          </w:tcPr>
          <w:p w:rsidR="00005C5D" w:rsidRPr="00E93DCB" w:rsidRDefault="00005C5D" w:rsidP="00E93DCB">
            <w:pPr>
              <w:suppressAutoHyphens w:val="0"/>
              <w:jc w:val="center"/>
              <w:rPr>
                <w:b w:val="0"/>
                <w:caps w:val="0"/>
                <w:sz w:val="22"/>
                <w:szCs w:val="22"/>
                <w:lang w:eastAsia="ru-RU"/>
              </w:rPr>
            </w:pPr>
            <w:r w:rsidRPr="00E93DCB">
              <w:rPr>
                <w:b w:val="0"/>
                <w:caps w:val="0"/>
                <w:sz w:val="22"/>
                <w:szCs w:val="22"/>
                <w:lang w:eastAsia="ru-RU"/>
              </w:rPr>
              <w:t>2216</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w:t>
            </w:r>
            <w:r>
              <w:rPr>
                <w:b w:val="0"/>
                <w:bCs/>
                <w:caps w:val="0"/>
                <w:sz w:val="22"/>
                <w:szCs w:val="22"/>
                <w:lang w:eastAsia="ru-RU"/>
              </w:rPr>
              <w:t>6</w:t>
            </w:r>
          </w:p>
        </w:tc>
        <w:tc>
          <w:tcPr>
            <w:tcW w:w="5953" w:type="dxa"/>
          </w:tcPr>
          <w:p w:rsidR="00005C5D" w:rsidRPr="00E93DCB" w:rsidRDefault="00005C5D" w:rsidP="00E93DCB">
            <w:pPr>
              <w:suppressAutoHyphens w:val="0"/>
              <w:rPr>
                <w:b w:val="0"/>
                <w:caps w:val="0"/>
                <w:sz w:val="22"/>
                <w:szCs w:val="22"/>
              </w:rPr>
            </w:pPr>
            <w:r w:rsidRPr="00E93DCB">
              <w:rPr>
                <w:b w:val="0"/>
                <w:caps w:val="0"/>
                <w:sz w:val="22"/>
                <w:szCs w:val="22"/>
                <w:lang w:eastAsia="ru-RU"/>
              </w:rPr>
              <w:t xml:space="preserve">Устройство основания из щебня фр.40-70 с расклинивающей фр.10-20 толщиной </w:t>
            </w:r>
            <w:smartTag w:uri="urn:schemas-microsoft-com:office:smarttags" w:element="metricconverter">
              <w:smartTagPr>
                <w:attr w:name="ProductID" w:val="70 мм"/>
              </w:smartTagPr>
              <w:r w:rsidRPr="00E93DCB">
                <w:rPr>
                  <w:b w:val="0"/>
                  <w:caps w:val="0"/>
                  <w:sz w:val="22"/>
                  <w:szCs w:val="22"/>
                  <w:lang w:eastAsia="ru-RU"/>
                </w:rPr>
                <w:t>0,25 м</w:t>
              </w:r>
            </w:smartTag>
            <w:r w:rsidRPr="00E93DCB">
              <w:rPr>
                <w:b w:val="0"/>
                <w:caps w:val="0"/>
                <w:sz w:val="22"/>
                <w:szCs w:val="22"/>
                <w:lang w:eastAsia="ru-RU"/>
              </w:rPr>
              <w:t>.</w:t>
            </w:r>
          </w:p>
        </w:tc>
        <w:tc>
          <w:tcPr>
            <w:tcW w:w="851" w:type="dxa"/>
            <w:vAlign w:val="center"/>
          </w:tcPr>
          <w:p w:rsidR="00005C5D" w:rsidRPr="00E93DCB" w:rsidRDefault="00005C5D" w:rsidP="00E93DCB">
            <w:pPr>
              <w:suppressAutoHyphens w:val="0"/>
              <w:jc w:val="center"/>
              <w:rPr>
                <w:b w:val="0"/>
                <w:caps w:val="0"/>
                <w:sz w:val="22"/>
                <w:szCs w:val="22"/>
                <w:lang w:eastAsia="ru-RU"/>
              </w:rPr>
            </w:pPr>
            <w:r w:rsidRPr="00E93DCB">
              <w:rPr>
                <w:b w:val="0"/>
                <w:caps w:val="0"/>
                <w:sz w:val="22"/>
                <w:szCs w:val="22"/>
                <w:lang w:eastAsia="ru-RU"/>
              </w:rPr>
              <w:t>м</w:t>
            </w:r>
            <w:r w:rsidRPr="00E93DCB">
              <w:rPr>
                <w:b w:val="0"/>
                <w:caps w:val="0"/>
                <w:sz w:val="22"/>
                <w:szCs w:val="22"/>
                <w:vertAlign w:val="superscript"/>
                <w:lang w:eastAsia="ru-RU"/>
              </w:rPr>
              <w:t>2</w:t>
            </w:r>
          </w:p>
        </w:tc>
        <w:tc>
          <w:tcPr>
            <w:tcW w:w="1276" w:type="dxa"/>
            <w:vAlign w:val="center"/>
          </w:tcPr>
          <w:p w:rsidR="00005C5D" w:rsidRPr="00E93DCB" w:rsidRDefault="00005C5D" w:rsidP="00E93DCB">
            <w:pPr>
              <w:suppressAutoHyphens w:val="0"/>
              <w:jc w:val="center"/>
              <w:rPr>
                <w:b w:val="0"/>
                <w:caps w:val="0"/>
                <w:sz w:val="22"/>
                <w:szCs w:val="22"/>
                <w:lang w:eastAsia="ru-RU"/>
              </w:rPr>
            </w:pPr>
            <w:r w:rsidRPr="00E93DCB">
              <w:rPr>
                <w:b w:val="0"/>
                <w:caps w:val="0"/>
                <w:sz w:val="22"/>
                <w:szCs w:val="22"/>
                <w:lang w:eastAsia="ru-RU"/>
              </w:rPr>
              <w:t>1592</w:t>
            </w:r>
          </w:p>
        </w:tc>
      </w:tr>
      <w:tr w:rsidR="00005C5D" w:rsidRPr="00E93DCB" w:rsidTr="00E93DCB">
        <w:tc>
          <w:tcPr>
            <w:tcW w:w="709" w:type="dxa"/>
            <w:vAlign w:val="center"/>
          </w:tcPr>
          <w:p w:rsidR="00005C5D" w:rsidRPr="00E93DCB" w:rsidRDefault="00005C5D" w:rsidP="00E93DCB">
            <w:pPr>
              <w:suppressAutoHyphens w:val="0"/>
              <w:jc w:val="center"/>
              <w:rPr>
                <w:b w:val="0"/>
                <w:bCs/>
                <w:caps w:val="0"/>
                <w:sz w:val="22"/>
                <w:szCs w:val="22"/>
                <w:lang w:eastAsia="ru-RU"/>
              </w:rPr>
            </w:pPr>
            <w:r>
              <w:rPr>
                <w:b w:val="0"/>
                <w:bCs/>
                <w:caps w:val="0"/>
                <w:sz w:val="22"/>
                <w:szCs w:val="22"/>
                <w:lang w:eastAsia="ru-RU"/>
              </w:rPr>
              <w:t>17</w:t>
            </w:r>
          </w:p>
        </w:tc>
        <w:tc>
          <w:tcPr>
            <w:tcW w:w="5953" w:type="dxa"/>
          </w:tcPr>
          <w:p w:rsidR="00005C5D" w:rsidRPr="00E93DCB" w:rsidRDefault="00005C5D" w:rsidP="00E93DCB">
            <w:pPr>
              <w:suppressAutoHyphens w:val="0"/>
              <w:rPr>
                <w:b w:val="0"/>
                <w:caps w:val="0"/>
                <w:sz w:val="22"/>
                <w:szCs w:val="22"/>
              </w:rPr>
            </w:pPr>
            <w:r w:rsidRPr="00E93DCB">
              <w:rPr>
                <w:b w:val="0"/>
                <w:caps w:val="0"/>
                <w:color w:val="000000"/>
                <w:sz w:val="22"/>
                <w:szCs w:val="22"/>
              </w:rPr>
              <w:t xml:space="preserve">Устройство покрытия из ЩПС С-1 по ГОСТ 25607-2009 толщиной 0,14м. </w:t>
            </w:r>
          </w:p>
          <w:p w:rsidR="00005C5D" w:rsidRPr="00E93DCB" w:rsidRDefault="00005C5D" w:rsidP="00E93DCB">
            <w:pPr>
              <w:suppressAutoHyphens w:val="0"/>
              <w:jc w:val="both"/>
              <w:rPr>
                <w:b w:val="0"/>
                <w:caps w:val="0"/>
                <w:sz w:val="22"/>
                <w:szCs w:val="22"/>
                <w:lang w:eastAsia="ru-RU"/>
              </w:rPr>
            </w:pPr>
            <w:r w:rsidRPr="00E93DCB">
              <w:rPr>
                <w:b w:val="0"/>
                <w:caps w:val="0"/>
                <w:sz w:val="22"/>
                <w:szCs w:val="22"/>
                <w:lang w:eastAsia="ru-RU"/>
              </w:rPr>
              <w:t>ЩПС С-1 – 180,6</w:t>
            </w:r>
            <w:r w:rsidRPr="00E93DCB">
              <w:rPr>
                <w:b w:val="0"/>
                <w:caps w:val="0"/>
                <w:color w:val="000000"/>
                <w:sz w:val="22"/>
                <w:szCs w:val="22"/>
                <w:lang w:eastAsia="ru-RU"/>
              </w:rPr>
              <w:t>м</w:t>
            </w:r>
            <w:r w:rsidRPr="00E93DCB">
              <w:rPr>
                <w:b w:val="0"/>
                <w:caps w:val="0"/>
                <w:color w:val="000000"/>
                <w:sz w:val="22"/>
                <w:szCs w:val="22"/>
                <w:vertAlign w:val="superscript"/>
                <w:lang w:eastAsia="ru-RU"/>
              </w:rPr>
              <w:t>3</w:t>
            </w:r>
          </w:p>
          <w:p w:rsidR="00005C5D" w:rsidRPr="00E93DCB" w:rsidRDefault="00005C5D" w:rsidP="00E93DCB">
            <w:pPr>
              <w:suppressAutoHyphens w:val="0"/>
              <w:jc w:val="both"/>
              <w:rPr>
                <w:b w:val="0"/>
                <w:caps w:val="0"/>
                <w:sz w:val="22"/>
                <w:szCs w:val="22"/>
                <w:lang w:eastAsia="ru-RU"/>
              </w:rPr>
            </w:pPr>
            <w:r w:rsidRPr="00E93DCB">
              <w:rPr>
                <w:b w:val="0"/>
                <w:caps w:val="0"/>
                <w:sz w:val="22"/>
                <w:szCs w:val="22"/>
                <w:lang w:eastAsia="ru-RU"/>
              </w:rPr>
              <w:t xml:space="preserve">вода         – </w:t>
            </w:r>
            <w:smartTag w:uri="urn:schemas-microsoft-com:office:smarttags" w:element="metricconverter">
              <w:smartTagPr>
                <w:attr w:name="ProductID" w:val="70 мм"/>
              </w:smartTagPr>
              <w:r w:rsidRPr="00E93DCB">
                <w:rPr>
                  <w:b w:val="0"/>
                  <w:caps w:val="0"/>
                  <w:sz w:val="22"/>
                  <w:szCs w:val="22"/>
                  <w:lang w:eastAsia="ru-RU"/>
                </w:rPr>
                <w:t xml:space="preserve">10,5 </w:t>
              </w:r>
              <w:r w:rsidRPr="00E93DCB">
                <w:rPr>
                  <w:b w:val="0"/>
                  <w:caps w:val="0"/>
                  <w:color w:val="000000"/>
                  <w:sz w:val="22"/>
                  <w:szCs w:val="22"/>
                  <w:lang w:eastAsia="ru-RU"/>
                </w:rPr>
                <w:t>м</w:t>
              </w:r>
              <w:r w:rsidRPr="00E93DCB">
                <w:rPr>
                  <w:b w:val="0"/>
                  <w:caps w:val="0"/>
                  <w:color w:val="000000"/>
                  <w:sz w:val="22"/>
                  <w:szCs w:val="22"/>
                  <w:vertAlign w:val="superscript"/>
                  <w:lang w:eastAsia="ru-RU"/>
                </w:rPr>
                <w:t>3</w:t>
              </w:r>
            </w:smartTag>
          </w:p>
        </w:tc>
        <w:tc>
          <w:tcPr>
            <w:tcW w:w="851" w:type="dxa"/>
            <w:vAlign w:val="center"/>
          </w:tcPr>
          <w:p w:rsidR="00005C5D" w:rsidRPr="00E93DCB" w:rsidRDefault="00005C5D" w:rsidP="00E93DCB">
            <w:pPr>
              <w:suppressAutoHyphens w:val="0"/>
              <w:jc w:val="center"/>
              <w:rPr>
                <w:b w:val="0"/>
                <w:caps w:val="0"/>
                <w:sz w:val="22"/>
                <w:szCs w:val="22"/>
                <w:lang w:eastAsia="ru-RU"/>
              </w:rPr>
            </w:pPr>
            <w:r w:rsidRPr="00E93DCB">
              <w:rPr>
                <w:b w:val="0"/>
                <w:caps w:val="0"/>
                <w:sz w:val="22"/>
                <w:szCs w:val="22"/>
                <w:lang w:eastAsia="ru-RU"/>
              </w:rPr>
              <w:t>м</w:t>
            </w:r>
            <w:r w:rsidRPr="00E93DCB">
              <w:rPr>
                <w:b w:val="0"/>
                <w:caps w:val="0"/>
                <w:sz w:val="22"/>
                <w:szCs w:val="22"/>
                <w:vertAlign w:val="superscript"/>
                <w:lang w:eastAsia="ru-RU"/>
              </w:rPr>
              <w:t>2</w:t>
            </w:r>
          </w:p>
        </w:tc>
        <w:tc>
          <w:tcPr>
            <w:tcW w:w="1276" w:type="dxa"/>
            <w:vAlign w:val="center"/>
          </w:tcPr>
          <w:p w:rsidR="00005C5D" w:rsidRPr="00E93DCB" w:rsidRDefault="00005C5D" w:rsidP="00E93DCB">
            <w:pPr>
              <w:suppressAutoHyphens w:val="0"/>
              <w:jc w:val="center"/>
              <w:rPr>
                <w:b w:val="0"/>
                <w:caps w:val="0"/>
                <w:sz w:val="22"/>
                <w:szCs w:val="22"/>
                <w:lang w:eastAsia="ru-RU"/>
              </w:rPr>
            </w:pPr>
            <w:r w:rsidRPr="00E93DCB">
              <w:rPr>
                <w:b w:val="0"/>
                <w:caps w:val="0"/>
                <w:sz w:val="22"/>
                <w:szCs w:val="22"/>
                <w:lang w:eastAsia="ru-RU"/>
              </w:rPr>
              <w:t>4089</w:t>
            </w:r>
          </w:p>
        </w:tc>
      </w:tr>
    </w:tbl>
    <w:p w:rsidR="00005C5D" w:rsidRDefault="00005C5D" w:rsidP="0078333D">
      <w:pPr>
        <w:suppressAutoHyphens w:val="0"/>
        <w:jc w:val="center"/>
        <w:rPr>
          <w:b w:val="0"/>
          <w:caps w:val="0"/>
          <w:szCs w:val="28"/>
          <w:lang w:eastAsia="ru-RU"/>
        </w:rPr>
      </w:pPr>
    </w:p>
    <w:p w:rsidR="00005C5D" w:rsidRDefault="00005C5D" w:rsidP="0078333D">
      <w:pPr>
        <w:suppressAutoHyphens w:val="0"/>
        <w:jc w:val="center"/>
        <w:rPr>
          <w:b w:val="0"/>
          <w:caps w:val="0"/>
          <w:szCs w:val="28"/>
          <w:lang w:eastAsia="ru-RU"/>
        </w:rPr>
      </w:pPr>
      <w:r>
        <w:rPr>
          <w:b w:val="0"/>
          <w:caps w:val="0"/>
          <w:szCs w:val="28"/>
          <w:lang w:eastAsia="ru-RU"/>
        </w:rPr>
        <w:t>Материалы</w:t>
      </w:r>
    </w:p>
    <w:p w:rsidR="00005C5D" w:rsidRDefault="00005C5D" w:rsidP="0078333D">
      <w:pPr>
        <w:suppressAutoHyphens w:val="0"/>
        <w:jc w:val="center"/>
        <w:rPr>
          <w:b w:val="0"/>
          <w:caps w:val="0"/>
          <w:szCs w:val="28"/>
          <w:lang w:eastAsia="ru-RU"/>
        </w:rPr>
      </w:pPr>
    </w:p>
    <w:tbl>
      <w:tblPr>
        <w:tblW w:w="87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5953"/>
        <w:gridCol w:w="851"/>
        <w:gridCol w:w="1276"/>
      </w:tblGrid>
      <w:tr w:rsidR="00005C5D" w:rsidRPr="00E93DCB" w:rsidTr="00881315">
        <w:tc>
          <w:tcPr>
            <w:tcW w:w="709" w:type="dxa"/>
            <w:vAlign w:val="center"/>
          </w:tcPr>
          <w:p w:rsidR="00005C5D" w:rsidRPr="00E93DCB" w:rsidRDefault="00005C5D" w:rsidP="00881315">
            <w:pPr>
              <w:suppressAutoHyphens w:val="0"/>
              <w:jc w:val="center"/>
              <w:rPr>
                <w:b w:val="0"/>
                <w:bCs/>
                <w:caps w:val="0"/>
                <w:sz w:val="22"/>
                <w:szCs w:val="22"/>
                <w:lang w:eastAsia="ru-RU"/>
              </w:rPr>
            </w:pPr>
          </w:p>
        </w:tc>
        <w:tc>
          <w:tcPr>
            <w:tcW w:w="5953" w:type="dxa"/>
          </w:tcPr>
          <w:p w:rsidR="00005C5D" w:rsidRPr="001A296D" w:rsidRDefault="00005C5D" w:rsidP="001A296D">
            <w:pPr>
              <w:suppressAutoHyphens w:val="0"/>
              <w:rPr>
                <w:b w:val="0"/>
                <w:caps w:val="0"/>
                <w:color w:val="000000"/>
                <w:sz w:val="22"/>
                <w:szCs w:val="22"/>
              </w:rPr>
            </w:pPr>
            <w:r w:rsidRPr="001A296D">
              <w:rPr>
                <w:b w:val="0"/>
                <w:caps w:val="0"/>
                <w:color w:val="000000"/>
                <w:sz w:val="22"/>
                <w:szCs w:val="22"/>
              </w:rPr>
              <w:t>Щебень и песок из отсева дробления для приготовления С-1; С-5;С-4</w:t>
            </w:r>
          </w:p>
          <w:p w:rsidR="00005C5D" w:rsidRPr="00E93DCB" w:rsidRDefault="00005C5D" w:rsidP="001A296D">
            <w:pPr>
              <w:suppressAutoHyphens w:val="0"/>
              <w:jc w:val="both"/>
              <w:rPr>
                <w:b w:val="0"/>
                <w:caps w:val="0"/>
                <w:sz w:val="22"/>
                <w:szCs w:val="22"/>
                <w:lang w:eastAsia="ru-RU"/>
              </w:rPr>
            </w:pPr>
            <w:r w:rsidRPr="001A296D">
              <w:rPr>
                <w:b w:val="0"/>
                <w:caps w:val="0"/>
                <w:color w:val="000000"/>
                <w:sz w:val="22"/>
                <w:szCs w:val="22"/>
              </w:rPr>
              <w:t>Щебень фр.40-70; 20-40;10-20; 20-70</w:t>
            </w:r>
          </w:p>
        </w:tc>
        <w:tc>
          <w:tcPr>
            <w:tcW w:w="851" w:type="dxa"/>
            <w:vAlign w:val="center"/>
          </w:tcPr>
          <w:p w:rsidR="00005C5D" w:rsidRPr="00E93DCB" w:rsidRDefault="00005C5D" w:rsidP="00881315">
            <w:pPr>
              <w:suppressAutoHyphens w:val="0"/>
              <w:jc w:val="center"/>
              <w:rPr>
                <w:b w:val="0"/>
                <w:caps w:val="0"/>
                <w:sz w:val="22"/>
                <w:szCs w:val="22"/>
                <w:lang w:eastAsia="ru-RU"/>
              </w:rPr>
            </w:pPr>
          </w:p>
        </w:tc>
        <w:tc>
          <w:tcPr>
            <w:tcW w:w="1276" w:type="dxa"/>
            <w:vAlign w:val="center"/>
          </w:tcPr>
          <w:p w:rsidR="00005C5D" w:rsidRPr="00E93DCB" w:rsidRDefault="00005C5D" w:rsidP="00881315">
            <w:pPr>
              <w:suppressAutoHyphens w:val="0"/>
              <w:jc w:val="center"/>
              <w:rPr>
                <w:b w:val="0"/>
                <w:caps w:val="0"/>
                <w:sz w:val="22"/>
                <w:szCs w:val="22"/>
                <w:lang w:eastAsia="ru-RU"/>
              </w:rPr>
            </w:pPr>
          </w:p>
        </w:tc>
      </w:tr>
    </w:tbl>
    <w:p w:rsidR="00005C5D" w:rsidRDefault="00005C5D" w:rsidP="0078333D">
      <w:pPr>
        <w:suppressAutoHyphens w:val="0"/>
        <w:jc w:val="center"/>
        <w:rPr>
          <w:b w:val="0"/>
          <w:caps w:val="0"/>
          <w:szCs w:val="28"/>
          <w:lang w:eastAsia="ru-RU"/>
        </w:rPr>
      </w:pPr>
    </w:p>
    <w:p w:rsidR="00005C5D" w:rsidRPr="00A2269B" w:rsidRDefault="00005C5D" w:rsidP="0078333D">
      <w:pPr>
        <w:suppressAutoHyphens w:val="0"/>
        <w:jc w:val="center"/>
        <w:rPr>
          <w:b w:val="0"/>
          <w:caps w:val="0"/>
          <w:szCs w:val="28"/>
          <w:lang w:eastAsia="ru-RU"/>
        </w:rPr>
      </w:pPr>
      <w:bookmarkStart w:id="0" w:name="_GoBack"/>
      <w:bookmarkEnd w:id="0"/>
      <w:r w:rsidRPr="00A2269B">
        <w:rPr>
          <w:b w:val="0"/>
          <w:caps w:val="0"/>
          <w:szCs w:val="28"/>
          <w:lang w:eastAsia="ru-RU"/>
        </w:rPr>
        <w:t>Искусственные сооружения</w:t>
      </w:r>
    </w:p>
    <w:tbl>
      <w:tblPr>
        <w:tblpPr w:leftFromText="180" w:rightFromText="180" w:vertAnchor="text" w:tblpY="1"/>
        <w:tblOverlap w:val="never"/>
        <w:tblW w:w="9764" w:type="dxa"/>
        <w:tblInd w:w="93" w:type="dxa"/>
        <w:tblLook w:val="0080"/>
      </w:tblPr>
      <w:tblGrid>
        <w:gridCol w:w="157"/>
        <w:gridCol w:w="523"/>
        <w:gridCol w:w="186"/>
        <w:gridCol w:w="2081"/>
        <w:gridCol w:w="1695"/>
        <w:gridCol w:w="2177"/>
        <w:gridCol w:w="851"/>
        <w:gridCol w:w="480"/>
        <w:gridCol w:w="796"/>
        <w:gridCol w:w="818"/>
      </w:tblGrid>
      <w:tr w:rsidR="00005C5D" w:rsidRPr="00EF589A" w:rsidTr="00A2269B">
        <w:trPr>
          <w:trHeight w:val="146"/>
        </w:trPr>
        <w:tc>
          <w:tcPr>
            <w:tcW w:w="680" w:type="dxa"/>
            <w:gridSpan w:val="2"/>
            <w:tcBorders>
              <w:top w:val="nil"/>
              <w:left w:val="nil"/>
              <w:bottom w:val="nil"/>
              <w:right w:val="nil"/>
            </w:tcBorders>
            <w:noWrap/>
          </w:tcPr>
          <w:p w:rsidR="00005C5D" w:rsidRPr="00EF589A" w:rsidRDefault="00005C5D" w:rsidP="00DB4209">
            <w:pPr>
              <w:suppressAutoHyphens w:val="0"/>
              <w:jc w:val="center"/>
              <w:rPr>
                <w:rFonts w:ascii="Arial" w:hAnsi="Arial" w:cs="Arial"/>
                <w:b w:val="0"/>
                <w:caps w:val="0"/>
                <w:sz w:val="18"/>
                <w:szCs w:val="18"/>
                <w:lang w:eastAsia="ru-RU"/>
              </w:rPr>
            </w:pPr>
          </w:p>
        </w:tc>
        <w:tc>
          <w:tcPr>
            <w:tcW w:w="2267" w:type="dxa"/>
            <w:gridSpan w:val="2"/>
            <w:tcBorders>
              <w:top w:val="nil"/>
              <w:left w:val="nil"/>
              <w:bottom w:val="nil"/>
              <w:right w:val="nil"/>
            </w:tcBorders>
          </w:tcPr>
          <w:p w:rsidR="00005C5D" w:rsidRPr="00EF589A" w:rsidRDefault="00005C5D" w:rsidP="00DB4209">
            <w:pPr>
              <w:suppressAutoHyphens w:val="0"/>
              <w:rPr>
                <w:rFonts w:ascii="Arial" w:hAnsi="Arial" w:cs="Arial"/>
                <w:b w:val="0"/>
                <w:caps w:val="0"/>
                <w:sz w:val="20"/>
                <w:lang w:eastAsia="ru-RU"/>
              </w:rPr>
            </w:pPr>
          </w:p>
        </w:tc>
        <w:tc>
          <w:tcPr>
            <w:tcW w:w="1695" w:type="dxa"/>
            <w:tcBorders>
              <w:top w:val="nil"/>
              <w:left w:val="nil"/>
              <w:bottom w:val="nil"/>
              <w:right w:val="nil"/>
            </w:tcBorders>
            <w:noWrap/>
          </w:tcPr>
          <w:p w:rsidR="00005C5D" w:rsidRPr="00EF589A" w:rsidRDefault="00005C5D" w:rsidP="00DB4209">
            <w:pPr>
              <w:suppressAutoHyphens w:val="0"/>
              <w:jc w:val="right"/>
              <w:rPr>
                <w:rFonts w:ascii="Arial" w:hAnsi="Arial" w:cs="Arial"/>
                <w:b w:val="0"/>
                <w:caps w:val="0"/>
                <w:sz w:val="16"/>
                <w:szCs w:val="16"/>
                <w:lang w:eastAsia="ru-RU"/>
              </w:rPr>
            </w:pPr>
          </w:p>
        </w:tc>
        <w:tc>
          <w:tcPr>
            <w:tcW w:w="3508" w:type="dxa"/>
            <w:gridSpan w:val="3"/>
            <w:tcBorders>
              <w:top w:val="nil"/>
              <w:left w:val="nil"/>
              <w:bottom w:val="nil"/>
              <w:right w:val="nil"/>
            </w:tcBorders>
            <w:noWrap/>
          </w:tcPr>
          <w:p w:rsidR="00005C5D" w:rsidRPr="00EF589A" w:rsidRDefault="00005C5D" w:rsidP="00DB4209">
            <w:pPr>
              <w:suppressAutoHyphens w:val="0"/>
              <w:jc w:val="right"/>
              <w:rPr>
                <w:rFonts w:ascii="Arial" w:hAnsi="Arial" w:cs="Arial"/>
                <w:b w:val="0"/>
                <w:caps w:val="0"/>
                <w:sz w:val="16"/>
                <w:szCs w:val="16"/>
                <w:lang w:eastAsia="ru-RU"/>
              </w:rPr>
            </w:pPr>
          </w:p>
        </w:tc>
        <w:tc>
          <w:tcPr>
            <w:tcW w:w="1614" w:type="dxa"/>
            <w:gridSpan w:val="2"/>
            <w:tcBorders>
              <w:top w:val="nil"/>
              <w:left w:val="nil"/>
              <w:bottom w:val="nil"/>
              <w:right w:val="nil"/>
            </w:tcBorders>
            <w:noWrap/>
          </w:tcPr>
          <w:p w:rsidR="00005C5D" w:rsidRPr="00EF589A" w:rsidRDefault="00005C5D" w:rsidP="00DB4209">
            <w:pPr>
              <w:suppressAutoHyphens w:val="0"/>
              <w:rPr>
                <w:rFonts w:ascii="Arial" w:hAnsi="Arial" w:cs="Arial"/>
                <w:b w:val="0"/>
                <w:caps w:val="0"/>
                <w:sz w:val="16"/>
                <w:szCs w:val="16"/>
                <w:lang w:eastAsia="ru-RU"/>
              </w:rPr>
            </w:pP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1</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Разработка грунта котлована экскаватором</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10</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2</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Доработка котлована вручную</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1</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3</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Уплотнение основания пневмотрамбовкой на глубину 0,25м</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2</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4</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Устройство монолитных упоров из бетона В 20</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0,1</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5</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Устройство подушки под трубу из щебня фр. 20-40мм</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1</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6</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Устройство обмазочной двухслойной битумной гидроизоляции</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м.п.</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8</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7</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Укладка трубы</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м.п.</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8</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8</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Засыпка грунта вручную</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2,5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9</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Уплотнение грунта пневмотрамбовкой</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2,5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206"/>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10</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Надвижка грунта бульдозером</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5,5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11</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 xml:space="preserve">Уплотнение грунта катком на глубину </w:t>
            </w:r>
            <w:smartTag w:uri="urn:schemas-microsoft-com:office:smarttags" w:element="metricconverter">
              <w:smartTagPr>
                <w:attr w:name="ProductID" w:val="70 мм"/>
              </w:smartTagPr>
              <w:r w:rsidRPr="00DB4209">
                <w:rPr>
                  <w:b w:val="0"/>
                  <w:caps w:val="0"/>
                  <w:color w:val="000000"/>
                  <w:sz w:val="22"/>
                  <w:szCs w:val="22"/>
                  <w:lang w:eastAsia="ru-RU"/>
                </w:rPr>
                <w:t>0,2 м</w:t>
              </w:r>
            </w:smartTag>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5,5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12</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Укрепление откосов и входного и выходного русел щебнем фр. 40-</w:t>
            </w:r>
            <w:smartTag w:uri="urn:schemas-microsoft-com:office:smarttags" w:element="metricconverter">
              <w:smartTagPr>
                <w:attr w:name="ProductID" w:val="70 мм"/>
              </w:smartTagPr>
              <w:r w:rsidRPr="00DB4209">
                <w:rPr>
                  <w:b w:val="0"/>
                  <w:caps w:val="0"/>
                  <w:color w:val="000000"/>
                  <w:sz w:val="22"/>
                  <w:szCs w:val="22"/>
                  <w:lang w:eastAsia="ru-RU"/>
                </w:rPr>
                <w:t>70 мм</w:t>
              </w:r>
            </w:smartTag>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1</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1</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Разработка грунта котлована экскаватором</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65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2</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Доработка котлована вручную</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3</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Уплотнение основания пневмотрамбовкой на глубину 0,25м</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12,5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4</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Устройство монолитных упоров из бетона В 20</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0,5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5</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Устройство подушки под трубу из щебня фр. 20-40мм</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6</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6</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Устройство обмазочной двухслойной битумной гидроизоляции</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м.п.</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50</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7</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Укладка трубы</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м.п.</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50</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8</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Засыпка грунта вручную</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15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9</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Уплотнение грунта пневмотрамбовкой</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15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206"/>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10</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Надвижка грунта бульдозером</w:t>
            </w:r>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37,5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11</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 xml:space="preserve">Уплотнение грунта катком на глубину </w:t>
            </w:r>
            <w:smartTag w:uri="urn:schemas-microsoft-com:office:smarttags" w:element="metricconverter">
              <w:smartTagPr>
                <w:attr w:name="ProductID" w:val="70 мм"/>
              </w:smartTagPr>
              <w:r w:rsidRPr="00DB4209">
                <w:rPr>
                  <w:b w:val="0"/>
                  <w:caps w:val="0"/>
                  <w:color w:val="000000"/>
                  <w:sz w:val="22"/>
                  <w:szCs w:val="22"/>
                  <w:lang w:eastAsia="ru-RU"/>
                </w:rPr>
                <w:t>0,2 м</w:t>
              </w:r>
            </w:smartTag>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37,5</w:t>
            </w:r>
          </w:p>
        </w:tc>
      </w:tr>
      <w:tr w:rsidR="00005C5D" w:rsidRPr="00DB4209" w:rsidTr="00A2269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57" w:type="dxa"/>
          <w:wAfter w:w="818" w:type="dxa"/>
          <w:trHeight w:val="114"/>
        </w:trPr>
        <w:tc>
          <w:tcPr>
            <w:tcW w:w="709" w:type="dxa"/>
            <w:gridSpan w:val="2"/>
            <w:vAlign w:val="center"/>
          </w:tcPr>
          <w:p w:rsidR="00005C5D" w:rsidRPr="00DB4209" w:rsidRDefault="00005C5D" w:rsidP="00DB4209">
            <w:pPr>
              <w:suppressAutoHyphens w:val="0"/>
              <w:jc w:val="center"/>
              <w:rPr>
                <w:b w:val="0"/>
                <w:bCs/>
                <w:caps w:val="0"/>
                <w:sz w:val="22"/>
                <w:szCs w:val="22"/>
                <w:lang w:eastAsia="ru-RU"/>
              </w:rPr>
            </w:pPr>
            <w:r w:rsidRPr="00DB4209">
              <w:rPr>
                <w:b w:val="0"/>
                <w:bCs/>
                <w:caps w:val="0"/>
                <w:sz w:val="22"/>
                <w:szCs w:val="22"/>
                <w:lang w:eastAsia="ru-RU"/>
              </w:rPr>
              <w:t>12</w:t>
            </w:r>
          </w:p>
        </w:tc>
        <w:tc>
          <w:tcPr>
            <w:tcW w:w="5953" w:type="dxa"/>
            <w:gridSpan w:val="3"/>
            <w:vAlign w:val="center"/>
          </w:tcPr>
          <w:p w:rsidR="00005C5D" w:rsidRPr="00DB4209" w:rsidRDefault="00005C5D" w:rsidP="00DB4209">
            <w:pPr>
              <w:suppressAutoHyphens w:val="0"/>
              <w:rPr>
                <w:b w:val="0"/>
                <w:caps w:val="0"/>
                <w:color w:val="000000"/>
                <w:sz w:val="22"/>
                <w:szCs w:val="22"/>
                <w:lang w:eastAsia="ru-RU"/>
              </w:rPr>
            </w:pPr>
            <w:r w:rsidRPr="00DB4209">
              <w:rPr>
                <w:b w:val="0"/>
                <w:caps w:val="0"/>
                <w:color w:val="000000"/>
                <w:sz w:val="22"/>
                <w:szCs w:val="22"/>
                <w:lang w:eastAsia="ru-RU"/>
              </w:rPr>
              <w:t>Укрепление откосов и входного и выходного русел щебнем фр. 40-</w:t>
            </w:r>
            <w:smartTag w:uri="urn:schemas-microsoft-com:office:smarttags" w:element="metricconverter">
              <w:smartTagPr>
                <w:attr w:name="ProductID" w:val="70 мм"/>
              </w:smartTagPr>
              <w:r w:rsidRPr="00DB4209">
                <w:rPr>
                  <w:b w:val="0"/>
                  <w:caps w:val="0"/>
                  <w:color w:val="000000"/>
                  <w:sz w:val="22"/>
                  <w:szCs w:val="22"/>
                  <w:lang w:eastAsia="ru-RU"/>
                </w:rPr>
                <w:t>70 мм</w:t>
              </w:r>
            </w:smartTag>
          </w:p>
        </w:tc>
        <w:tc>
          <w:tcPr>
            <w:tcW w:w="851" w:type="dxa"/>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м</w:t>
            </w:r>
            <w:r w:rsidRPr="00DB4209">
              <w:rPr>
                <w:b w:val="0"/>
                <w:caps w:val="0"/>
                <w:color w:val="000000"/>
                <w:sz w:val="22"/>
                <w:szCs w:val="22"/>
                <w:vertAlign w:val="superscript"/>
                <w:lang w:eastAsia="ru-RU"/>
              </w:rPr>
              <w:t>3</w:t>
            </w:r>
          </w:p>
        </w:tc>
        <w:tc>
          <w:tcPr>
            <w:tcW w:w="1276" w:type="dxa"/>
            <w:gridSpan w:val="2"/>
            <w:vAlign w:val="center"/>
          </w:tcPr>
          <w:p w:rsidR="00005C5D" w:rsidRPr="00DB4209" w:rsidRDefault="00005C5D" w:rsidP="00DB4209">
            <w:pPr>
              <w:suppressAutoHyphens w:val="0"/>
              <w:jc w:val="center"/>
              <w:rPr>
                <w:b w:val="0"/>
                <w:caps w:val="0"/>
                <w:color w:val="000000"/>
                <w:sz w:val="22"/>
                <w:szCs w:val="22"/>
                <w:lang w:eastAsia="ru-RU"/>
              </w:rPr>
            </w:pPr>
            <w:r w:rsidRPr="00DB4209">
              <w:rPr>
                <w:b w:val="0"/>
                <w:caps w:val="0"/>
                <w:color w:val="000000"/>
                <w:sz w:val="22"/>
                <w:szCs w:val="22"/>
                <w:lang w:eastAsia="ru-RU"/>
              </w:rPr>
              <w:t>5</w:t>
            </w:r>
          </w:p>
        </w:tc>
      </w:tr>
    </w:tbl>
    <w:p w:rsidR="00005C5D" w:rsidRDefault="00005C5D">
      <w:r>
        <w:br w:type="textWrapping" w:clear="all"/>
      </w:r>
    </w:p>
    <w:p w:rsidR="00005C5D" w:rsidRDefault="00005C5D"/>
    <w:p w:rsidR="00005C5D" w:rsidRPr="00E93DCB" w:rsidRDefault="00005C5D" w:rsidP="00E93DCB">
      <w:pPr>
        <w:tabs>
          <w:tab w:val="left" w:pos="2496"/>
        </w:tabs>
        <w:jc w:val="center"/>
        <w:rPr>
          <w:b w:val="0"/>
          <w:sz w:val="24"/>
          <w:szCs w:val="24"/>
        </w:rPr>
      </w:pPr>
      <w:r w:rsidRPr="00E93DCB">
        <w:rPr>
          <w:b w:val="0"/>
          <w:sz w:val="24"/>
          <w:szCs w:val="24"/>
        </w:rPr>
        <w:t xml:space="preserve">Устройство металлических водопропускных труб диаметром </w:t>
      </w:r>
      <w:smartTag w:uri="urn:schemas-microsoft-com:office:smarttags" w:element="metricconverter">
        <w:smartTagPr>
          <w:attr w:name="ProductID" w:val="70 мм"/>
        </w:smartTagPr>
        <w:r w:rsidRPr="00E93DCB">
          <w:rPr>
            <w:b w:val="0"/>
            <w:sz w:val="24"/>
            <w:szCs w:val="24"/>
          </w:rPr>
          <w:t>0,53 м</w:t>
        </w:r>
      </w:smartTag>
      <w:r w:rsidRPr="00E93DCB">
        <w:rPr>
          <w:b w:val="0"/>
          <w:sz w:val="24"/>
          <w:szCs w:val="24"/>
        </w:rPr>
        <w:t xml:space="preserve"> длиной </w:t>
      </w:r>
      <w:smartTag w:uri="urn:schemas-microsoft-com:office:smarttags" w:element="metricconverter">
        <w:smartTagPr>
          <w:attr w:name="ProductID" w:val="70 мм"/>
        </w:smartTagPr>
        <w:r w:rsidRPr="00E93DCB">
          <w:rPr>
            <w:b w:val="0"/>
            <w:sz w:val="24"/>
            <w:szCs w:val="24"/>
          </w:rPr>
          <w:t>10 м</w:t>
        </w:r>
      </w:smartTag>
      <w:r w:rsidRPr="00E93DCB">
        <w:rPr>
          <w:b w:val="0"/>
          <w:sz w:val="24"/>
          <w:szCs w:val="24"/>
        </w:rPr>
        <w:t>. в кол-ве 5 шт</w:t>
      </w:r>
    </w:p>
    <w:tbl>
      <w:tblPr>
        <w:tblW w:w="87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5953"/>
        <w:gridCol w:w="851"/>
        <w:gridCol w:w="1276"/>
      </w:tblGrid>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Разработка грунта котлована экскаватором</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65</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2</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Доработка котлована вручную</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5</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3</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Уплотнение основания пневмотрамбовкой на глубину 0,25м</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12,5</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4</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Устройство монолитных упоров из бетона В 20</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0,5</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5</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Устройство подушки под трубу из щебня фр. 20-40мм</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6</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6</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Устройство обмазочной двухслойной битумной гидроизоляции</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м.п.</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50</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7</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Укладка трубы</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м.п.</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50</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8</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Засыпка грунта вручную</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15</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9</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Уплотнение грунта пневмотрамбовкой</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15</w:t>
            </w:r>
          </w:p>
        </w:tc>
      </w:tr>
      <w:tr w:rsidR="00005C5D" w:rsidRPr="00E93DCB" w:rsidTr="00E93DCB">
        <w:trPr>
          <w:trHeight w:val="206"/>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10</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Надвижка грунта бульдозером</w:t>
            </w:r>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37,5</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11</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 xml:space="preserve">Уплотнение грунта катком на глубину </w:t>
            </w:r>
            <w:smartTag w:uri="urn:schemas-microsoft-com:office:smarttags" w:element="metricconverter">
              <w:smartTagPr>
                <w:attr w:name="ProductID" w:val="70 мм"/>
              </w:smartTagPr>
              <w:r w:rsidRPr="00E93DCB">
                <w:rPr>
                  <w:b w:val="0"/>
                  <w:caps w:val="0"/>
                  <w:color w:val="000000"/>
                  <w:sz w:val="22"/>
                  <w:szCs w:val="22"/>
                  <w:lang w:eastAsia="ru-RU"/>
                </w:rPr>
                <w:t>0,2 м</w:t>
              </w:r>
            </w:smartTag>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37,5</w:t>
            </w:r>
          </w:p>
        </w:tc>
      </w:tr>
      <w:tr w:rsidR="00005C5D" w:rsidRPr="00E93DCB" w:rsidTr="00E93DCB">
        <w:trPr>
          <w:trHeight w:val="114"/>
        </w:trPr>
        <w:tc>
          <w:tcPr>
            <w:tcW w:w="709" w:type="dxa"/>
            <w:vAlign w:val="center"/>
          </w:tcPr>
          <w:p w:rsidR="00005C5D" w:rsidRPr="00E93DCB" w:rsidRDefault="00005C5D" w:rsidP="00E93DCB">
            <w:pPr>
              <w:suppressAutoHyphens w:val="0"/>
              <w:jc w:val="center"/>
              <w:rPr>
                <w:b w:val="0"/>
                <w:bCs/>
                <w:caps w:val="0"/>
                <w:sz w:val="22"/>
                <w:szCs w:val="22"/>
                <w:lang w:eastAsia="ru-RU"/>
              </w:rPr>
            </w:pPr>
            <w:r w:rsidRPr="00E93DCB">
              <w:rPr>
                <w:b w:val="0"/>
                <w:bCs/>
                <w:caps w:val="0"/>
                <w:sz w:val="22"/>
                <w:szCs w:val="22"/>
                <w:lang w:eastAsia="ru-RU"/>
              </w:rPr>
              <w:t>12</w:t>
            </w:r>
          </w:p>
        </w:tc>
        <w:tc>
          <w:tcPr>
            <w:tcW w:w="5953" w:type="dxa"/>
            <w:vAlign w:val="center"/>
          </w:tcPr>
          <w:p w:rsidR="00005C5D" w:rsidRPr="00E93DCB" w:rsidRDefault="00005C5D" w:rsidP="00E93DCB">
            <w:pPr>
              <w:suppressAutoHyphens w:val="0"/>
              <w:rPr>
                <w:b w:val="0"/>
                <w:caps w:val="0"/>
                <w:color w:val="000000"/>
                <w:sz w:val="22"/>
                <w:szCs w:val="22"/>
                <w:lang w:eastAsia="ru-RU"/>
              </w:rPr>
            </w:pPr>
            <w:r w:rsidRPr="00E93DCB">
              <w:rPr>
                <w:b w:val="0"/>
                <w:caps w:val="0"/>
                <w:color w:val="000000"/>
                <w:sz w:val="22"/>
                <w:szCs w:val="22"/>
                <w:lang w:eastAsia="ru-RU"/>
              </w:rPr>
              <w:t>Укрепление откосов и входного и выходного русел щебнем фр. 40-</w:t>
            </w:r>
            <w:smartTag w:uri="urn:schemas-microsoft-com:office:smarttags" w:element="metricconverter">
              <w:smartTagPr>
                <w:attr w:name="ProductID" w:val="70 мм"/>
              </w:smartTagPr>
              <w:r w:rsidRPr="00E93DCB">
                <w:rPr>
                  <w:b w:val="0"/>
                  <w:caps w:val="0"/>
                  <w:color w:val="000000"/>
                  <w:sz w:val="22"/>
                  <w:szCs w:val="22"/>
                  <w:lang w:eastAsia="ru-RU"/>
                </w:rPr>
                <w:t>70 мм</w:t>
              </w:r>
            </w:smartTag>
          </w:p>
        </w:tc>
        <w:tc>
          <w:tcPr>
            <w:tcW w:w="851"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м</w:t>
            </w:r>
            <w:r w:rsidRPr="00E93DCB">
              <w:rPr>
                <w:b w:val="0"/>
                <w:caps w:val="0"/>
                <w:color w:val="000000"/>
                <w:sz w:val="22"/>
                <w:szCs w:val="22"/>
                <w:vertAlign w:val="superscript"/>
                <w:lang w:eastAsia="ru-RU"/>
              </w:rPr>
              <w:t>3</w:t>
            </w:r>
          </w:p>
        </w:tc>
        <w:tc>
          <w:tcPr>
            <w:tcW w:w="1276" w:type="dxa"/>
            <w:vAlign w:val="center"/>
          </w:tcPr>
          <w:p w:rsidR="00005C5D" w:rsidRPr="00E93DCB" w:rsidRDefault="00005C5D" w:rsidP="00E93DCB">
            <w:pPr>
              <w:suppressAutoHyphens w:val="0"/>
              <w:jc w:val="center"/>
              <w:rPr>
                <w:b w:val="0"/>
                <w:caps w:val="0"/>
                <w:color w:val="000000"/>
                <w:sz w:val="22"/>
                <w:szCs w:val="22"/>
                <w:lang w:eastAsia="ru-RU"/>
              </w:rPr>
            </w:pPr>
            <w:r w:rsidRPr="00E93DCB">
              <w:rPr>
                <w:b w:val="0"/>
                <w:caps w:val="0"/>
                <w:color w:val="000000"/>
                <w:sz w:val="22"/>
                <w:szCs w:val="22"/>
                <w:lang w:eastAsia="ru-RU"/>
              </w:rPr>
              <w:t>5</w:t>
            </w:r>
          </w:p>
        </w:tc>
      </w:tr>
    </w:tbl>
    <w:p w:rsidR="00005C5D" w:rsidRDefault="00005C5D"/>
    <w:sectPr w:rsidR="00005C5D" w:rsidSect="0071182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5C5D" w:rsidRDefault="00005C5D" w:rsidP="00E93DCB">
      <w:r>
        <w:separator/>
      </w:r>
    </w:p>
  </w:endnote>
  <w:endnote w:type="continuationSeparator" w:id="0">
    <w:p w:rsidR="00005C5D" w:rsidRDefault="00005C5D" w:rsidP="00E93DC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5C5D" w:rsidRDefault="00005C5D" w:rsidP="00E93DCB">
      <w:r>
        <w:separator/>
      </w:r>
    </w:p>
  </w:footnote>
  <w:footnote w:type="continuationSeparator" w:id="0">
    <w:p w:rsidR="00005C5D" w:rsidRDefault="00005C5D" w:rsidP="00E93DC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8333D"/>
    <w:rsid w:val="00005C5D"/>
    <w:rsid w:val="00044DBE"/>
    <w:rsid w:val="00067283"/>
    <w:rsid w:val="00135B4E"/>
    <w:rsid w:val="001A296D"/>
    <w:rsid w:val="002A610F"/>
    <w:rsid w:val="00356E27"/>
    <w:rsid w:val="004279FE"/>
    <w:rsid w:val="004672BA"/>
    <w:rsid w:val="004C036A"/>
    <w:rsid w:val="004C0E5B"/>
    <w:rsid w:val="006249D3"/>
    <w:rsid w:val="00646615"/>
    <w:rsid w:val="0067329F"/>
    <w:rsid w:val="00675A8A"/>
    <w:rsid w:val="00711820"/>
    <w:rsid w:val="0071371C"/>
    <w:rsid w:val="0078333D"/>
    <w:rsid w:val="007B56E2"/>
    <w:rsid w:val="00803EBF"/>
    <w:rsid w:val="008117E4"/>
    <w:rsid w:val="008303DD"/>
    <w:rsid w:val="00881315"/>
    <w:rsid w:val="00892E09"/>
    <w:rsid w:val="009261E4"/>
    <w:rsid w:val="009544D6"/>
    <w:rsid w:val="00977D50"/>
    <w:rsid w:val="009D369C"/>
    <w:rsid w:val="00A2269B"/>
    <w:rsid w:val="00A27248"/>
    <w:rsid w:val="00A316E0"/>
    <w:rsid w:val="00AF4A4B"/>
    <w:rsid w:val="00DB4209"/>
    <w:rsid w:val="00E038E5"/>
    <w:rsid w:val="00E93DCB"/>
    <w:rsid w:val="00EC57E7"/>
    <w:rsid w:val="00ED59AC"/>
    <w:rsid w:val="00EF589A"/>
    <w:rsid w:val="00F60263"/>
    <w:rsid w:val="00FD1669"/>
    <w:rsid w:val="00FD1DD9"/>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333D"/>
    <w:pPr>
      <w:suppressAutoHyphens/>
    </w:pPr>
    <w:rPr>
      <w:rFonts w:ascii="Times New Roman" w:eastAsia="Times New Roman" w:hAnsi="Times New Roman"/>
      <w:b/>
      <w:caps/>
      <w:sz w:val="28"/>
      <w:szCs w:val="20"/>
      <w:lang w:eastAsia="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8333D"/>
    <w:pPr>
      <w:suppressAutoHyphens w:val="0"/>
      <w:spacing w:after="200" w:line="276" w:lineRule="auto"/>
      <w:ind w:left="720"/>
      <w:contextualSpacing/>
    </w:pPr>
    <w:rPr>
      <w:rFonts w:ascii="Calibri" w:eastAsia="Calibri" w:hAnsi="Calibri"/>
      <w:b w:val="0"/>
      <w:caps w:val="0"/>
      <w:sz w:val="22"/>
      <w:szCs w:val="22"/>
    </w:rPr>
  </w:style>
  <w:style w:type="paragraph" w:styleId="PlainText">
    <w:name w:val="Plain Text"/>
    <w:aliases w:val="Знак,Текст Знак1,Текст Знак Знак,Текст Знак1 Знак Знак Знак,Текст Знак Знак2 Знак Знак Знак,Текст Знак Знак Знак1 Знак Знак Знак,Знак Знак Знак Знак Знак Знак Знак,Текст Знак Знак Знак Знак Знак Знак Знак,Текст Зна,Знак Знак Знак"/>
    <w:basedOn w:val="Normal"/>
    <w:link w:val="PlainTextChar"/>
    <w:uiPriority w:val="99"/>
    <w:rsid w:val="00FD1669"/>
    <w:pPr>
      <w:suppressAutoHyphens w:val="0"/>
    </w:pPr>
    <w:rPr>
      <w:rFonts w:ascii="Courier New" w:hAnsi="Courier New"/>
      <w:b w:val="0"/>
      <w:caps w:val="0"/>
      <w:sz w:val="20"/>
      <w:lang w:eastAsia="ru-RU"/>
    </w:rPr>
  </w:style>
  <w:style w:type="character" w:customStyle="1" w:styleId="PlainTextChar">
    <w:name w:val="Plain Text Char"/>
    <w:aliases w:val="Знак Char,Текст Знак1 Char,Текст Знак Знак Char,Текст Знак1 Знак Знак Знак Char,Текст Знак Знак2 Знак Знак Знак Char,Текст Знак Знак Знак1 Знак Знак Знак Char,Знак Знак Знак Знак Знак Знак Знак Char,Текст Зна Char,Знак Знак Знак Char"/>
    <w:basedOn w:val="DefaultParagraphFont"/>
    <w:link w:val="PlainText"/>
    <w:uiPriority w:val="99"/>
    <w:locked/>
    <w:rsid w:val="00FD1669"/>
    <w:rPr>
      <w:rFonts w:ascii="Courier New" w:hAnsi="Courier New" w:cs="Times New Roman"/>
      <w:sz w:val="20"/>
      <w:szCs w:val="20"/>
    </w:rPr>
  </w:style>
  <w:style w:type="paragraph" w:styleId="Header">
    <w:name w:val="header"/>
    <w:basedOn w:val="Normal"/>
    <w:link w:val="HeaderChar"/>
    <w:uiPriority w:val="99"/>
    <w:rsid w:val="00E93DCB"/>
    <w:pPr>
      <w:tabs>
        <w:tab w:val="center" w:pos="4677"/>
        <w:tab w:val="right" w:pos="9355"/>
      </w:tabs>
    </w:pPr>
  </w:style>
  <w:style w:type="character" w:customStyle="1" w:styleId="HeaderChar">
    <w:name w:val="Header Char"/>
    <w:basedOn w:val="DefaultParagraphFont"/>
    <w:link w:val="Header"/>
    <w:uiPriority w:val="99"/>
    <w:locked/>
    <w:rsid w:val="00E93DCB"/>
    <w:rPr>
      <w:rFonts w:ascii="Times New Roman" w:hAnsi="Times New Roman" w:cs="Times New Roman"/>
      <w:b/>
      <w:caps/>
      <w:sz w:val="20"/>
      <w:szCs w:val="20"/>
      <w:lang w:eastAsia="zh-CN"/>
    </w:rPr>
  </w:style>
  <w:style w:type="paragraph" w:styleId="Footer">
    <w:name w:val="footer"/>
    <w:basedOn w:val="Normal"/>
    <w:link w:val="FooterChar"/>
    <w:uiPriority w:val="99"/>
    <w:rsid w:val="00E93DCB"/>
    <w:pPr>
      <w:tabs>
        <w:tab w:val="center" w:pos="4677"/>
        <w:tab w:val="right" w:pos="9355"/>
      </w:tabs>
    </w:pPr>
  </w:style>
  <w:style w:type="character" w:customStyle="1" w:styleId="FooterChar">
    <w:name w:val="Footer Char"/>
    <w:basedOn w:val="DefaultParagraphFont"/>
    <w:link w:val="Footer"/>
    <w:uiPriority w:val="99"/>
    <w:locked/>
    <w:rsid w:val="00E93DCB"/>
    <w:rPr>
      <w:rFonts w:ascii="Times New Roman" w:hAnsi="Times New Roman" w:cs="Times New Roman"/>
      <w:b/>
      <w:caps/>
      <w:sz w:val="20"/>
      <w:szCs w:val="20"/>
      <w:lang w:eastAsia="zh-CN"/>
    </w:rPr>
  </w:style>
</w:styles>
</file>

<file path=word/webSettings.xml><?xml version="1.0" encoding="utf-8"?>
<w:webSettings xmlns:r="http://schemas.openxmlformats.org/officeDocument/2006/relationships" xmlns:w="http://schemas.openxmlformats.org/wordprocessingml/2006/main">
  <w:divs>
    <w:div w:id="2024242372">
      <w:marLeft w:val="0"/>
      <w:marRight w:val="0"/>
      <w:marTop w:val="0"/>
      <w:marBottom w:val="0"/>
      <w:divBdr>
        <w:top w:val="none" w:sz="0" w:space="0" w:color="auto"/>
        <w:left w:val="none" w:sz="0" w:space="0" w:color="auto"/>
        <w:bottom w:val="none" w:sz="0" w:space="0" w:color="auto"/>
        <w:right w:val="none" w:sz="0" w:space="0" w:color="auto"/>
      </w:divBdr>
    </w:div>
    <w:div w:id="2024242373">
      <w:marLeft w:val="0"/>
      <w:marRight w:val="0"/>
      <w:marTop w:val="0"/>
      <w:marBottom w:val="0"/>
      <w:divBdr>
        <w:top w:val="none" w:sz="0" w:space="0" w:color="auto"/>
        <w:left w:val="none" w:sz="0" w:space="0" w:color="auto"/>
        <w:bottom w:val="none" w:sz="0" w:space="0" w:color="auto"/>
        <w:right w:val="none" w:sz="0" w:space="0" w:color="auto"/>
      </w:divBdr>
    </w:div>
    <w:div w:id="2024242374">
      <w:marLeft w:val="0"/>
      <w:marRight w:val="0"/>
      <w:marTop w:val="0"/>
      <w:marBottom w:val="0"/>
      <w:divBdr>
        <w:top w:val="none" w:sz="0" w:space="0" w:color="auto"/>
        <w:left w:val="none" w:sz="0" w:space="0" w:color="auto"/>
        <w:bottom w:val="none" w:sz="0" w:space="0" w:color="auto"/>
        <w:right w:val="none" w:sz="0" w:space="0" w:color="auto"/>
      </w:divBdr>
    </w:div>
    <w:div w:id="20242423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4</Pages>
  <Words>1172</Words>
  <Characters>6687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subject/>
  <dc:creator>Илюхин Александр Юрьевич</dc:creator>
  <cp:keywords/>
  <dc:description/>
  <cp:lastModifiedBy>Ченчерова Г.Р.</cp:lastModifiedBy>
  <cp:revision>3</cp:revision>
  <dcterms:created xsi:type="dcterms:W3CDTF">2018-04-02T05:29:00Z</dcterms:created>
  <dcterms:modified xsi:type="dcterms:W3CDTF">2018-04-02T05:34:00Z</dcterms:modified>
</cp:coreProperties>
</file>