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2DA6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383DEC">
        <w:rPr>
          <w:rFonts w:ascii="Times New Roman" w:hAnsi="Times New Roman" w:cs="Times New Roman"/>
          <w:b/>
          <w:sz w:val="28"/>
          <w:szCs w:val="28"/>
        </w:rPr>
        <w:t>мае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b/>
          <w:sz w:val="28"/>
          <w:szCs w:val="28"/>
        </w:rPr>
        <w:t>4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2438122C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161DE5CC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383DEC">
        <w:rPr>
          <w:rFonts w:ascii="Times New Roman" w:hAnsi="Times New Roman" w:cs="Times New Roman"/>
          <w:sz w:val="28"/>
          <w:szCs w:val="28"/>
        </w:rPr>
        <w:t>мае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BD62BE">
        <w:rPr>
          <w:rFonts w:ascii="Times New Roman" w:hAnsi="Times New Roman" w:cs="Times New Roman"/>
          <w:sz w:val="28"/>
          <w:szCs w:val="28"/>
        </w:rPr>
        <w:t>мае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1647C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41647C">
        <w:rPr>
          <w:rFonts w:ascii="Times New Roman" w:hAnsi="Times New Roman" w:cs="Times New Roman"/>
          <w:sz w:val="28"/>
          <w:szCs w:val="28"/>
        </w:rPr>
        <w:t>апреле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405855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41647C">
        <w:rPr>
          <w:rFonts w:ascii="Times New Roman" w:hAnsi="Times New Roman" w:cs="Times New Roman"/>
          <w:sz w:val="28"/>
          <w:szCs w:val="28"/>
        </w:rPr>
        <w:t>в мае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1647C">
        <w:rPr>
          <w:rFonts w:ascii="Times New Roman" w:hAnsi="Times New Roman" w:cs="Times New Roman"/>
          <w:sz w:val="28"/>
          <w:szCs w:val="28"/>
        </w:rPr>
        <w:t>1, в апреле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41647C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1647C">
        <w:rPr>
          <w:rFonts w:ascii="Times New Roman" w:hAnsi="Times New Roman" w:cs="Times New Roman"/>
          <w:sz w:val="28"/>
          <w:szCs w:val="28"/>
        </w:rPr>
        <w:t xml:space="preserve"> 1</w:t>
      </w:r>
      <w:r w:rsidR="0041647C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14:paraId="32D970B0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383DEC">
        <w:rPr>
          <w:rFonts w:ascii="Times New Roman" w:hAnsi="Times New Roman" w:cs="Times New Roman"/>
          <w:sz w:val="28"/>
          <w:szCs w:val="28"/>
        </w:rPr>
        <w:t>1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="0041647C">
        <w:rPr>
          <w:rFonts w:ascii="Times New Roman" w:hAnsi="Times New Roman" w:cs="Times New Roman"/>
          <w:sz w:val="28"/>
          <w:szCs w:val="28"/>
        </w:rPr>
        <w:t>(в мае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1647C">
        <w:rPr>
          <w:rFonts w:ascii="Times New Roman" w:hAnsi="Times New Roman" w:cs="Times New Roman"/>
          <w:sz w:val="28"/>
          <w:szCs w:val="28"/>
        </w:rPr>
        <w:t>0, в апреле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41647C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1647C">
        <w:rPr>
          <w:rFonts w:ascii="Times New Roman" w:hAnsi="Times New Roman" w:cs="Times New Roman"/>
          <w:sz w:val="28"/>
          <w:szCs w:val="28"/>
        </w:rPr>
        <w:t xml:space="preserve"> 0</w:t>
      </w:r>
      <w:r w:rsidR="0041647C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C4E31B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="000204A1">
        <w:rPr>
          <w:rFonts w:ascii="Times New Roman" w:hAnsi="Times New Roman" w:cs="Times New Roman"/>
          <w:sz w:val="28"/>
          <w:szCs w:val="28"/>
        </w:rPr>
        <w:t xml:space="preserve">, </w:t>
      </w:r>
      <w:r w:rsidR="0041647C">
        <w:rPr>
          <w:rFonts w:ascii="Times New Roman" w:hAnsi="Times New Roman" w:cs="Times New Roman"/>
          <w:sz w:val="28"/>
          <w:szCs w:val="28"/>
        </w:rPr>
        <w:t>(в мае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1647C">
        <w:rPr>
          <w:rFonts w:ascii="Times New Roman" w:hAnsi="Times New Roman" w:cs="Times New Roman"/>
          <w:sz w:val="28"/>
          <w:szCs w:val="28"/>
        </w:rPr>
        <w:t>0, в апреле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83DEC">
        <w:rPr>
          <w:rFonts w:ascii="Times New Roman" w:hAnsi="Times New Roman" w:cs="Times New Roman"/>
          <w:sz w:val="28"/>
          <w:szCs w:val="28"/>
        </w:rPr>
        <w:t>24</w:t>
      </w:r>
      <w:r w:rsidR="0041647C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1</w:t>
      </w:r>
      <w:r w:rsidR="0041647C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4E497479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1647C">
        <w:rPr>
          <w:rFonts w:ascii="Times New Roman" w:hAnsi="Times New Roman" w:cs="Times New Roman"/>
          <w:sz w:val="28"/>
          <w:szCs w:val="28"/>
        </w:rPr>
        <w:t>ма</w:t>
      </w:r>
      <w:r w:rsidR="00383DEC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>
        <w:rPr>
          <w:rFonts w:ascii="Times New Roman" w:hAnsi="Times New Roman" w:cs="Times New Roman"/>
          <w:sz w:val="28"/>
          <w:szCs w:val="28"/>
        </w:rPr>
        <w:t>у</w:t>
      </w:r>
      <w:r w:rsidR="0041647C">
        <w:rPr>
          <w:rFonts w:ascii="Times New Roman" w:hAnsi="Times New Roman" w:cs="Times New Roman"/>
          <w:sz w:val="28"/>
          <w:szCs w:val="28"/>
        </w:rPr>
        <w:t>велич</w:t>
      </w:r>
      <w:r w:rsidR="00BD62BE">
        <w:rPr>
          <w:rFonts w:ascii="Times New Roman" w:hAnsi="Times New Roman" w:cs="Times New Roman"/>
          <w:sz w:val="28"/>
          <w:szCs w:val="28"/>
        </w:rPr>
        <w:t>и</w:t>
      </w:r>
      <w:r w:rsidR="00B14C2F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383DEC">
        <w:rPr>
          <w:rFonts w:ascii="Times New Roman" w:hAnsi="Times New Roman" w:cs="Times New Roman"/>
          <w:sz w:val="28"/>
          <w:szCs w:val="28"/>
        </w:rPr>
        <w:t>три</w:t>
      </w:r>
      <w:r w:rsidR="00B14C2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DEC">
        <w:rPr>
          <w:rFonts w:ascii="Times New Roman" w:hAnsi="Times New Roman" w:cs="Times New Roman"/>
          <w:sz w:val="28"/>
          <w:szCs w:val="28"/>
        </w:rPr>
        <w:t>я</w:t>
      </w:r>
      <w:r w:rsidR="00B14C2F">
        <w:rPr>
          <w:rFonts w:ascii="Times New Roman" w:hAnsi="Times New Roman" w:cs="Times New Roman"/>
          <w:sz w:val="28"/>
          <w:szCs w:val="28"/>
        </w:rPr>
        <w:t>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41647C">
        <w:rPr>
          <w:rFonts w:ascii="Times New Roman" w:hAnsi="Times New Roman" w:cs="Times New Roman"/>
          <w:sz w:val="28"/>
          <w:szCs w:val="28"/>
        </w:rPr>
        <w:t xml:space="preserve"> апрелем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2631BE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="002631B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631BE">
        <w:rPr>
          <w:rFonts w:ascii="Times New Roman" w:hAnsi="Times New Roman" w:cs="Times New Roman"/>
          <w:sz w:val="28"/>
          <w:szCs w:val="28"/>
        </w:rPr>
        <w:t>у</w:t>
      </w:r>
      <w:r w:rsidR="00BD62BE">
        <w:rPr>
          <w:rFonts w:ascii="Times New Roman" w:hAnsi="Times New Roman" w:cs="Times New Roman"/>
          <w:sz w:val="28"/>
          <w:szCs w:val="28"/>
        </w:rPr>
        <w:t>меньш</w:t>
      </w:r>
      <w:r w:rsidR="00AD2935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383DEC">
        <w:rPr>
          <w:rFonts w:ascii="Times New Roman" w:hAnsi="Times New Roman" w:cs="Times New Roman"/>
          <w:sz w:val="28"/>
          <w:szCs w:val="28"/>
        </w:rPr>
        <w:t>два</w:t>
      </w:r>
      <w:r w:rsidR="00AD29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DEC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14:paraId="730634D9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50266271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мае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>
        <w:rPr>
          <w:rFonts w:ascii="Times New Roman" w:hAnsi="Times New Roman" w:cs="Times New Roman"/>
          <w:sz w:val="28"/>
          <w:szCs w:val="28"/>
        </w:rPr>
        <w:t>ое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>
        <w:rPr>
          <w:rFonts w:ascii="Times New Roman" w:hAnsi="Times New Roman" w:cs="Times New Roman"/>
          <w:sz w:val="28"/>
          <w:szCs w:val="28"/>
        </w:rPr>
        <w:t>е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BD62BE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41647C">
        <w:rPr>
          <w:rFonts w:ascii="Times New Roman" w:hAnsi="Times New Roman" w:cs="Times New Roman"/>
          <w:sz w:val="28"/>
          <w:szCs w:val="28"/>
        </w:rPr>
        <w:t>мае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04649B">
        <w:rPr>
          <w:rFonts w:ascii="Times New Roman" w:hAnsi="Times New Roman" w:cs="Times New Roman"/>
          <w:sz w:val="28"/>
          <w:szCs w:val="28"/>
        </w:rPr>
        <w:t>ое обращение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41647C">
        <w:rPr>
          <w:rFonts w:ascii="Times New Roman" w:hAnsi="Times New Roman" w:cs="Times New Roman"/>
          <w:sz w:val="28"/>
          <w:szCs w:val="28"/>
        </w:rPr>
        <w:t>1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41647C">
        <w:rPr>
          <w:rFonts w:ascii="Times New Roman" w:hAnsi="Times New Roman" w:cs="Times New Roman"/>
          <w:sz w:val="28"/>
          <w:szCs w:val="28"/>
        </w:rPr>
        <w:t>апреле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– </w:t>
      </w:r>
      <w:r w:rsidR="0041647C">
        <w:rPr>
          <w:rFonts w:ascii="Times New Roman" w:hAnsi="Times New Roman" w:cs="Times New Roman"/>
          <w:sz w:val="28"/>
          <w:szCs w:val="28"/>
        </w:rPr>
        <w:t>1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14:paraId="6B9B5B65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 По сравнению с </w:t>
      </w:r>
      <w:r w:rsidR="0041647C">
        <w:rPr>
          <w:rFonts w:ascii="Times New Roman" w:hAnsi="Times New Roman" w:cs="Times New Roman"/>
          <w:sz w:val="28"/>
          <w:szCs w:val="28"/>
        </w:rPr>
        <w:t>ма</w:t>
      </w:r>
      <w:r w:rsidR="00383DEC">
        <w:rPr>
          <w:rFonts w:ascii="Times New Roman" w:hAnsi="Times New Roman" w:cs="Times New Roman"/>
          <w:sz w:val="28"/>
          <w:szCs w:val="28"/>
        </w:rPr>
        <w:t>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383DEC">
        <w:rPr>
          <w:rFonts w:ascii="Times New Roman" w:hAnsi="Times New Roman" w:cs="Times New Roman"/>
          <w:sz w:val="28"/>
          <w:szCs w:val="28"/>
        </w:rPr>
        <w:t>уменьшилось на одно обращение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41647C">
        <w:rPr>
          <w:rFonts w:ascii="Times New Roman" w:hAnsi="Times New Roman" w:cs="Times New Roman"/>
          <w:sz w:val="28"/>
          <w:szCs w:val="28"/>
        </w:rPr>
        <w:t>апрелем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383DEC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уменьшилось на одно обращение</w:t>
      </w:r>
      <w:r w:rsidRPr="002E4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E236F" w14:textId="77777777" w:rsidR="00315A61" w:rsidRPr="003C6E75" w:rsidRDefault="00A76BAE" w:rsidP="0031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t xml:space="preserve"> </w:t>
      </w:r>
      <w:r w:rsidR="00315A61" w:rsidRPr="003C6E75">
        <w:rPr>
          <w:rFonts w:ascii="Times New Roman" w:hAnsi="Times New Roman" w:cs="Times New Roman"/>
          <w:sz w:val="28"/>
          <w:szCs w:val="28"/>
        </w:rPr>
        <w:t>«</w:t>
      </w:r>
      <w:r w:rsidR="00315A61">
        <w:rPr>
          <w:rFonts w:ascii="Times New Roman" w:hAnsi="Times New Roman" w:cs="Times New Roman"/>
          <w:sz w:val="28"/>
          <w:szCs w:val="28"/>
        </w:rPr>
        <w:t>Экономика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, (в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315A61">
        <w:rPr>
          <w:rFonts w:ascii="Times New Roman" w:hAnsi="Times New Roman" w:cs="Times New Roman"/>
          <w:sz w:val="28"/>
          <w:szCs w:val="28"/>
        </w:rPr>
        <w:t>е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 w:rsidR="00315A61">
        <w:rPr>
          <w:rFonts w:ascii="Times New Roman" w:hAnsi="Times New Roman" w:cs="Times New Roman"/>
          <w:sz w:val="28"/>
          <w:szCs w:val="28"/>
        </w:rPr>
        <w:t>апреле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15A61">
        <w:rPr>
          <w:rFonts w:ascii="Times New Roman" w:hAnsi="Times New Roman" w:cs="Times New Roman"/>
          <w:sz w:val="28"/>
          <w:szCs w:val="28"/>
        </w:rPr>
        <w:t>1</w:t>
      </w:r>
      <w:r w:rsidR="00315A61" w:rsidRPr="003C6E75">
        <w:rPr>
          <w:rFonts w:ascii="Times New Roman" w:hAnsi="Times New Roman" w:cs="Times New Roman"/>
          <w:sz w:val="28"/>
          <w:szCs w:val="28"/>
        </w:rPr>
        <w:t>);</w:t>
      </w:r>
    </w:p>
    <w:p w14:paraId="337228F9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3D9AB585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383DEC">
        <w:rPr>
          <w:rFonts w:ascii="Times New Roman" w:hAnsi="Times New Roman" w:cs="Times New Roman"/>
          <w:sz w:val="28"/>
          <w:szCs w:val="28"/>
        </w:rPr>
        <w:t>ма</w:t>
      </w:r>
      <w:r w:rsidR="0041647C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>- 1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ма</w:t>
      </w:r>
      <w:r w:rsidR="0041647C">
        <w:rPr>
          <w:rFonts w:ascii="Times New Roman" w:hAnsi="Times New Roman" w:cs="Times New Roman"/>
          <w:sz w:val="28"/>
          <w:szCs w:val="28"/>
        </w:rPr>
        <w:t>е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1647C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41647C">
        <w:rPr>
          <w:rFonts w:ascii="Times New Roman" w:hAnsi="Times New Roman" w:cs="Times New Roman"/>
          <w:sz w:val="28"/>
          <w:szCs w:val="28"/>
        </w:rPr>
        <w:t>апреле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733279B8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1647C">
        <w:rPr>
          <w:rFonts w:ascii="Times New Roman" w:hAnsi="Times New Roman" w:cs="Times New Roman"/>
          <w:sz w:val="28"/>
          <w:szCs w:val="28"/>
        </w:rPr>
        <w:t>ма</w:t>
      </w:r>
      <w:r w:rsidR="00383DEC">
        <w:rPr>
          <w:rFonts w:ascii="Times New Roman" w:hAnsi="Times New Roman" w:cs="Times New Roman"/>
          <w:sz w:val="28"/>
          <w:szCs w:val="28"/>
        </w:rPr>
        <w:t>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383DEC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F36726">
        <w:rPr>
          <w:rFonts w:ascii="Times New Roman" w:hAnsi="Times New Roman" w:cs="Times New Roman"/>
          <w:sz w:val="28"/>
          <w:szCs w:val="28"/>
        </w:rPr>
        <w:t>увеличилось на одно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41647C">
        <w:rPr>
          <w:rFonts w:ascii="Times New Roman" w:hAnsi="Times New Roman" w:cs="Times New Roman"/>
          <w:sz w:val="28"/>
          <w:szCs w:val="28"/>
        </w:rPr>
        <w:t>апрелем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36726">
        <w:rPr>
          <w:rFonts w:ascii="Times New Roman" w:hAnsi="Times New Roman" w:cs="Times New Roman"/>
          <w:sz w:val="28"/>
          <w:szCs w:val="28"/>
        </w:rPr>
        <w:t>4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F36726">
        <w:rPr>
          <w:rFonts w:ascii="Times New Roman" w:hAnsi="Times New Roman" w:cs="Times New Roman"/>
          <w:sz w:val="28"/>
          <w:szCs w:val="28"/>
        </w:rPr>
        <w:t>увеличилось на одно обращение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14:paraId="72746FD7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77F38FCD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F36726">
        <w:rPr>
          <w:rFonts w:ascii="Times New Roman" w:hAnsi="Times New Roman" w:cs="Times New Roman"/>
          <w:sz w:val="28"/>
          <w:szCs w:val="28"/>
        </w:rPr>
        <w:t>мае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F3672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D2665F">
        <w:rPr>
          <w:rFonts w:ascii="Times New Roman" w:hAnsi="Times New Roman" w:cs="Times New Roman"/>
          <w:sz w:val="28"/>
          <w:szCs w:val="28"/>
        </w:rPr>
        <w:t>мае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F25437">
        <w:rPr>
          <w:rFonts w:ascii="Times New Roman" w:hAnsi="Times New Roman" w:cs="Times New Roman"/>
          <w:sz w:val="28"/>
          <w:szCs w:val="28"/>
        </w:rPr>
        <w:t>2</w:t>
      </w:r>
      <w:r w:rsidR="00F36726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2665F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D2665F">
        <w:rPr>
          <w:rFonts w:ascii="Times New Roman" w:hAnsi="Times New Roman" w:cs="Times New Roman"/>
          <w:sz w:val="28"/>
          <w:szCs w:val="28"/>
        </w:rPr>
        <w:t>апреле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F36726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367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E09FAF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255AF24A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6726">
        <w:rPr>
          <w:rFonts w:ascii="Times New Roman" w:hAnsi="Times New Roman" w:cs="Times New Roman"/>
          <w:sz w:val="28"/>
          <w:szCs w:val="28"/>
        </w:rPr>
        <w:t>ма</w:t>
      </w:r>
      <w:r w:rsidR="00D2665F">
        <w:rPr>
          <w:rFonts w:ascii="Times New Roman" w:hAnsi="Times New Roman" w:cs="Times New Roman"/>
          <w:sz w:val="28"/>
          <w:szCs w:val="28"/>
        </w:rPr>
        <w:t>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B8378C">
        <w:rPr>
          <w:rFonts w:ascii="Times New Roman" w:hAnsi="Times New Roman" w:cs="Times New Roman"/>
          <w:sz w:val="28"/>
          <w:szCs w:val="28"/>
        </w:rPr>
        <w:t>4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6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410627">
    <w:abstractNumId w:val="4"/>
  </w:num>
  <w:num w:numId="3" w16cid:durableId="1792743921">
    <w:abstractNumId w:val="2"/>
  </w:num>
  <w:num w:numId="4" w16cid:durableId="440102413">
    <w:abstractNumId w:val="3"/>
  </w:num>
  <w:num w:numId="5" w16cid:durableId="864557812">
    <w:abstractNumId w:val="5"/>
  </w:num>
  <w:num w:numId="6" w16cid:durableId="17354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131CFA"/>
    <w:rsid w:val="001910E4"/>
    <w:rsid w:val="001D05EC"/>
    <w:rsid w:val="00242159"/>
    <w:rsid w:val="002544C6"/>
    <w:rsid w:val="002631BE"/>
    <w:rsid w:val="002776C6"/>
    <w:rsid w:val="002938B3"/>
    <w:rsid w:val="002E0E5B"/>
    <w:rsid w:val="002E4AFA"/>
    <w:rsid w:val="00315A61"/>
    <w:rsid w:val="00357930"/>
    <w:rsid w:val="003640FA"/>
    <w:rsid w:val="003756EC"/>
    <w:rsid w:val="00383DEC"/>
    <w:rsid w:val="0041647C"/>
    <w:rsid w:val="00463A9F"/>
    <w:rsid w:val="00464E36"/>
    <w:rsid w:val="004C5127"/>
    <w:rsid w:val="004E1B1D"/>
    <w:rsid w:val="005B2F2A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D0D91"/>
    <w:rsid w:val="00802C33"/>
    <w:rsid w:val="00861FB8"/>
    <w:rsid w:val="00871B90"/>
    <w:rsid w:val="008936A6"/>
    <w:rsid w:val="008C2649"/>
    <w:rsid w:val="008E22B9"/>
    <w:rsid w:val="009663E2"/>
    <w:rsid w:val="009957DB"/>
    <w:rsid w:val="009B6DBA"/>
    <w:rsid w:val="009D35AC"/>
    <w:rsid w:val="009F4876"/>
    <w:rsid w:val="00A509C2"/>
    <w:rsid w:val="00A76BAE"/>
    <w:rsid w:val="00A77938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BD62BE"/>
    <w:rsid w:val="00C44074"/>
    <w:rsid w:val="00C84004"/>
    <w:rsid w:val="00CA2330"/>
    <w:rsid w:val="00CB7D3D"/>
    <w:rsid w:val="00D2665F"/>
    <w:rsid w:val="00DD2003"/>
    <w:rsid w:val="00DF352E"/>
    <w:rsid w:val="00DF7BB7"/>
    <w:rsid w:val="00E14D8F"/>
    <w:rsid w:val="00E30A35"/>
    <w:rsid w:val="00EA0D0B"/>
    <w:rsid w:val="00EA23E4"/>
    <w:rsid w:val="00EF46E2"/>
    <w:rsid w:val="00F04B9D"/>
    <w:rsid w:val="00F25437"/>
    <w:rsid w:val="00F26097"/>
    <w:rsid w:val="00F36726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C71A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2024-05-31T07:09:00Z</dcterms:created>
  <dcterms:modified xsi:type="dcterms:W3CDTF">2024-05-31T07:09:00Z</dcterms:modified>
</cp:coreProperties>
</file>